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EE" w:rsidRPr="00760EEE" w:rsidRDefault="00760EEE" w:rsidP="00760EEE">
      <w:pPr>
        <w:pStyle w:val="a3"/>
        <w:spacing w:after="0"/>
        <w:jc w:val="center"/>
        <w:rPr>
          <w:b/>
          <w:bCs/>
        </w:rPr>
      </w:pPr>
      <w:r w:rsidRPr="00760EEE">
        <w:rPr>
          <w:b/>
          <w:bCs/>
        </w:rPr>
        <w:t>ИЗБИРАТЕЛЬНАЯ КОМИССИЯ</w:t>
      </w:r>
    </w:p>
    <w:p w:rsidR="00760EEE" w:rsidRPr="00760EEE" w:rsidRDefault="00760EEE" w:rsidP="00760EEE">
      <w:pPr>
        <w:pStyle w:val="a3"/>
        <w:spacing w:after="0"/>
        <w:jc w:val="center"/>
        <w:rPr>
          <w:b/>
          <w:bCs/>
        </w:rPr>
      </w:pPr>
      <w:r w:rsidRPr="00760EEE">
        <w:rPr>
          <w:b/>
          <w:bCs/>
        </w:rPr>
        <w:t>МУНИЦИПАЛЬНОГО ОБРАЗОВАНИЯ</w:t>
      </w:r>
    </w:p>
    <w:p w:rsidR="00760EEE" w:rsidRPr="00760EEE" w:rsidRDefault="00760EEE" w:rsidP="00760EEE">
      <w:pPr>
        <w:pStyle w:val="a3"/>
        <w:spacing w:after="0"/>
        <w:jc w:val="center"/>
        <w:rPr>
          <w:b/>
          <w:bCs/>
        </w:rPr>
      </w:pPr>
      <w:r w:rsidRPr="00760EEE">
        <w:rPr>
          <w:b/>
          <w:bCs/>
        </w:rPr>
        <w:t>СТЕПАНОВСКИЙ  СЕЛЬСОВЕТ</w:t>
      </w:r>
    </w:p>
    <w:p w:rsidR="00760EEE" w:rsidRPr="00760EEE" w:rsidRDefault="00760EEE" w:rsidP="00760EEE">
      <w:pPr>
        <w:pStyle w:val="a3"/>
        <w:spacing w:after="0"/>
        <w:jc w:val="center"/>
        <w:rPr>
          <w:b/>
          <w:bCs/>
        </w:rPr>
      </w:pPr>
      <w:r w:rsidRPr="00760EEE">
        <w:rPr>
          <w:b/>
          <w:bCs/>
        </w:rPr>
        <w:t>ИРБЕЙСКОГО РАЙОНА КРАСНОЯРСКОГО КРАЯ</w:t>
      </w:r>
    </w:p>
    <w:p w:rsidR="00760EEE" w:rsidRPr="00760EEE" w:rsidRDefault="00760EEE" w:rsidP="00760EEE">
      <w:pPr>
        <w:pStyle w:val="1"/>
        <w:rPr>
          <w:bCs/>
        </w:rPr>
      </w:pPr>
    </w:p>
    <w:p w:rsidR="00760EEE" w:rsidRPr="00760EEE" w:rsidRDefault="00760EEE" w:rsidP="00760EEE">
      <w:pPr>
        <w:pStyle w:val="1"/>
        <w:rPr>
          <w:bCs/>
          <w:sz w:val="28"/>
          <w:szCs w:val="28"/>
        </w:rPr>
      </w:pPr>
      <w:proofErr w:type="gramStart"/>
      <w:r w:rsidRPr="00760EEE">
        <w:rPr>
          <w:bCs/>
          <w:sz w:val="28"/>
          <w:szCs w:val="28"/>
        </w:rPr>
        <w:t>Р</w:t>
      </w:r>
      <w:proofErr w:type="gramEnd"/>
      <w:r w:rsidRPr="00760EEE">
        <w:rPr>
          <w:bCs/>
          <w:sz w:val="28"/>
          <w:szCs w:val="28"/>
        </w:rPr>
        <w:t xml:space="preserve"> Е Ш Е Н И Е</w:t>
      </w:r>
    </w:p>
    <w:p w:rsidR="00760EEE" w:rsidRPr="00760EEE" w:rsidRDefault="00760EEE" w:rsidP="00760EEE">
      <w:pPr>
        <w:jc w:val="center"/>
        <w:rPr>
          <w:b/>
          <w:sz w:val="28"/>
          <w:szCs w:val="28"/>
        </w:rPr>
      </w:pPr>
    </w:p>
    <w:p w:rsidR="00760EEE" w:rsidRPr="005A1DCB" w:rsidRDefault="00AF387B" w:rsidP="00760EEE">
      <w:pPr>
        <w:jc w:val="both"/>
        <w:rPr>
          <w:b/>
          <w:sz w:val="28"/>
        </w:rPr>
      </w:pPr>
      <w:r>
        <w:rPr>
          <w:sz w:val="28"/>
        </w:rPr>
        <w:t>24.06</w:t>
      </w:r>
      <w:r w:rsidR="00760EEE">
        <w:rPr>
          <w:sz w:val="28"/>
        </w:rPr>
        <w:t>.</w:t>
      </w:r>
      <w:r w:rsidR="007C5270">
        <w:rPr>
          <w:sz w:val="28"/>
        </w:rPr>
        <w:t>2020г.</w:t>
      </w:r>
      <w:r w:rsidR="00760EEE" w:rsidRPr="005A1DCB">
        <w:rPr>
          <w:sz w:val="28"/>
        </w:rPr>
        <w:t xml:space="preserve">  </w:t>
      </w:r>
      <w:r w:rsidR="00760EEE" w:rsidRPr="005A1DCB">
        <w:rPr>
          <w:sz w:val="28"/>
        </w:rPr>
        <w:tab/>
        <w:t xml:space="preserve">    </w:t>
      </w:r>
      <w:r w:rsidR="00760EEE">
        <w:rPr>
          <w:sz w:val="28"/>
        </w:rPr>
        <w:t xml:space="preserve">                  </w:t>
      </w:r>
      <w:r w:rsidR="00760EEE" w:rsidRPr="005A1DCB">
        <w:rPr>
          <w:sz w:val="28"/>
        </w:rPr>
        <w:t xml:space="preserve"> п. Степановка</w:t>
      </w:r>
      <w:r w:rsidR="00760EEE" w:rsidRPr="005A1DCB">
        <w:rPr>
          <w:sz w:val="28"/>
        </w:rPr>
        <w:tab/>
      </w:r>
      <w:r w:rsidR="00760EEE" w:rsidRPr="005A1DCB">
        <w:rPr>
          <w:sz w:val="28"/>
        </w:rPr>
        <w:tab/>
      </w:r>
      <w:r w:rsidR="00760EEE" w:rsidRPr="005A1DCB">
        <w:rPr>
          <w:sz w:val="28"/>
        </w:rPr>
        <w:tab/>
      </w:r>
      <w:r w:rsidR="00E03CDB">
        <w:rPr>
          <w:sz w:val="28"/>
        </w:rPr>
        <w:t xml:space="preserve">    </w:t>
      </w:r>
      <w:r w:rsidR="00760EEE" w:rsidRPr="005A1DCB">
        <w:rPr>
          <w:sz w:val="28"/>
        </w:rPr>
        <w:tab/>
      </w:r>
      <w:r w:rsidR="00760EEE">
        <w:rPr>
          <w:sz w:val="28"/>
        </w:rPr>
        <w:t xml:space="preserve"> </w:t>
      </w:r>
      <w:r w:rsidR="00E03CDB">
        <w:rPr>
          <w:sz w:val="28"/>
        </w:rPr>
        <w:t xml:space="preserve">    </w:t>
      </w:r>
      <w:r w:rsidR="00760EEE">
        <w:rPr>
          <w:sz w:val="28"/>
        </w:rPr>
        <w:t xml:space="preserve">   </w:t>
      </w:r>
      <w:r w:rsidR="00760EEE" w:rsidRPr="005A1DCB">
        <w:rPr>
          <w:sz w:val="28"/>
        </w:rPr>
        <w:t xml:space="preserve">№ </w:t>
      </w:r>
      <w:r w:rsidR="00110617">
        <w:rPr>
          <w:sz w:val="28"/>
        </w:rPr>
        <w:t>2/1</w:t>
      </w:r>
    </w:p>
    <w:p w:rsidR="00760EEE" w:rsidRDefault="00760EEE" w:rsidP="00760EEE">
      <w:pPr>
        <w:pStyle w:val="a5"/>
        <w:rPr>
          <w:b/>
        </w:rPr>
      </w:pPr>
    </w:p>
    <w:p w:rsidR="0091209A" w:rsidRPr="00760EEE" w:rsidRDefault="00774689" w:rsidP="0077468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возложении полномочий окружной избирательной комиссии по выборам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C736E8">
        <w:rPr>
          <w:rFonts w:ascii="Times New Roman" w:hAnsi="Times New Roman" w:cs="Times New Roman"/>
          <w:sz w:val="28"/>
          <w:szCs w:val="28"/>
        </w:rPr>
        <w:t xml:space="preserve">по одному </w:t>
      </w:r>
      <w:proofErr w:type="spellStart"/>
      <w:r w:rsidR="00C736E8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C736E8">
        <w:rPr>
          <w:rFonts w:ascii="Times New Roman" w:hAnsi="Times New Roman" w:cs="Times New Roman"/>
          <w:sz w:val="28"/>
          <w:szCs w:val="28"/>
        </w:rPr>
        <w:t xml:space="preserve"> 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на избирательную комиссию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26B15" w:rsidRDefault="00026B15" w:rsidP="00760EEE">
      <w:pPr>
        <w:ind w:firstLine="720"/>
        <w:jc w:val="both"/>
        <w:rPr>
          <w:sz w:val="28"/>
          <w:szCs w:val="28"/>
        </w:rPr>
      </w:pPr>
    </w:p>
    <w:p w:rsidR="00760EEE" w:rsidRDefault="0091209A" w:rsidP="00760EEE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</w:t>
      </w:r>
      <w:r w:rsidR="00774689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77468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74689">
        <w:rPr>
          <w:sz w:val="28"/>
          <w:szCs w:val="28"/>
        </w:rPr>
        <w:t>статьи 20, пунктом 1 статьи 25</w:t>
      </w:r>
      <w:r>
        <w:rPr>
          <w:sz w:val="28"/>
          <w:szCs w:val="28"/>
        </w:rPr>
        <w:t xml:space="preserve"> </w:t>
      </w:r>
      <w:r w:rsidR="00774689">
        <w:rPr>
          <w:sz w:val="28"/>
          <w:szCs w:val="28"/>
        </w:rPr>
        <w:t xml:space="preserve">Федерального закона от 12.06.2002 № 67-ФЗ </w:t>
      </w:r>
      <w:r w:rsidR="00122F20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 </w:t>
      </w:r>
      <w:r w:rsidR="00774689">
        <w:rPr>
          <w:sz w:val="28"/>
          <w:szCs w:val="28"/>
        </w:rPr>
        <w:t>пунктом 2 статьи 12 Закона Красноярского края от 02.10.2003 № 8-1411 «О выборах в органы местного с</w:t>
      </w:r>
      <w:r>
        <w:rPr>
          <w:sz w:val="28"/>
          <w:szCs w:val="28"/>
        </w:rPr>
        <w:t xml:space="preserve">амоуправления в Красноярском крае» </w:t>
      </w:r>
      <w:r w:rsidR="00760EEE">
        <w:rPr>
          <w:sz w:val="28"/>
        </w:rPr>
        <w:t xml:space="preserve">избирательная комиссия муниципального образования </w:t>
      </w:r>
      <w:proofErr w:type="spellStart"/>
      <w:r w:rsidR="00760EEE">
        <w:rPr>
          <w:sz w:val="28"/>
        </w:rPr>
        <w:t>Степановский</w:t>
      </w:r>
      <w:proofErr w:type="spellEnd"/>
      <w:r w:rsidR="00760EEE">
        <w:rPr>
          <w:sz w:val="28"/>
        </w:rPr>
        <w:t xml:space="preserve"> сельсовет </w:t>
      </w:r>
      <w:r w:rsidR="00760EEE" w:rsidRPr="00E03CDB">
        <w:rPr>
          <w:b/>
          <w:sz w:val="28"/>
        </w:rPr>
        <w:t>РЕШИЛА:</w:t>
      </w:r>
    </w:p>
    <w:p w:rsidR="00774689" w:rsidRPr="00760EEE" w:rsidRDefault="00774689" w:rsidP="0077468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209A" w:rsidRPr="00760EEE">
        <w:rPr>
          <w:rFonts w:ascii="Times New Roman" w:hAnsi="Times New Roman" w:cs="Times New Roman"/>
          <w:sz w:val="28"/>
          <w:szCs w:val="28"/>
        </w:rPr>
        <w:t>1.</w:t>
      </w:r>
      <w:r w:rsidR="00E03C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полномочия окружной избирательной комиссии по выборам депутатов</w:t>
      </w:r>
      <w:r w:rsidRPr="00774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C736E8">
        <w:rPr>
          <w:rFonts w:ascii="Times New Roman" w:hAnsi="Times New Roman" w:cs="Times New Roman"/>
          <w:sz w:val="28"/>
          <w:szCs w:val="28"/>
        </w:rPr>
        <w:t xml:space="preserve">по одному </w:t>
      </w:r>
      <w:proofErr w:type="spellStart"/>
      <w:r w:rsidR="00C736E8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C736E8">
        <w:rPr>
          <w:rFonts w:ascii="Times New Roman" w:hAnsi="Times New Roman" w:cs="Times New Roman"/>
          <w:sz w:val="28"/>
          <w:szCs w:val="28"/>
        </w:rPr>
        <w:t xml:space="preserve"> </w:t>
      </w:r>
      <w:r w:rsidR="00F80AA2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AF387B">
        <w:rPr>
          <w:rFonts w:ascii="Times New Roman" w:hAnsi="Times New Roman" w:cs="Times New Roman"/>
          <w:sz w:val="28"/>
          <w:szCs w:val="28"/>
        </w:rPr>
        <w:t>о</w:t>
      </w:r>
      <w:r w:rsidR="00C736E8">
        <w:rPr>
          <w:rFonts w:ascii="Times New Roman" w:hAnsi="Times New Roman" w:cs="Times New Roman"/>
          <w:sz w:val="28"/>
          <w:szCs w:val="28"/>
        </w:rPr>
        <w:t xml:space="preserve">кругу </w:t>
      </w:r>
      <w:r>
        <w:rPr>
          <w:rFonts w:ascii="Times New Roman" w:hAnsi="Times New Roman" w:cs="Times New Roman"/>
          <w:sz w:val="28"/>
          <w:szCs w:val="28"/>
        </w:rPr>
        <w:t xml:space="preserve">на избирательную комиссию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края. </w:t>
      </w:r>
    </w:p>
    <w:p w:rsidR="0091209A" w:rsidRPr="00760EEE" w:rsidRDefault="0091209A" w:rsidP="0091209A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0EEE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E03C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60E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Настоящее  решение  </w:t>
      </w:r>
      <w:r w:rsidR="007746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опубликовать в </w:t>
      </w:r>
      <w:r w:rsidR="00F80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печатном издании «Ведомости </w:t>
      </w:r>
      <w:proofErr w:type="spellStart"/>
      <w:r w:rsidR="00F80AA2">
        <w:rPr>
          <w:rFonts w:ascii="Times New Roman" w:hAnsi="Times New Roman" w:cs="Times New Roman"/>
          <w:b w:val="0"/>
          <w:color w:val="auto"/>
          <w:sz w:val="28"/>
          <w:szCs w:val="28"/>
        </w:rPr>
        <w:t>Степановского</w:t>
      </w:r>
      <w:proofErr w:type="spellEnd"/>
      <w:r w:rsidR="00F80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сельсовета».</w:t>
      </w:r>
    </w:p>
    <w:p w:rsidR="0091209A" w:rsidRDefault="0091209A" w:rsidP="0091209A">
      <w:pPr>
        <w:pStyle w:val="2"/>
        <w:rPr>
          <w:sz w:val="28"/>
          <w:szCs w:val="28"/>
        </w:rPr>
      </w:pPr>
    </w:p>
    <w:p w:rsidR="0091209A" w:rsidRDefault="0091209A" w:rsidP="0091209A">
      <w:pPr>
        <w:pStyle w:val="2"/>
        <w:rPr>
          <w:sz w:val="28"/>
          <w:szCs w:val="28"/>
        </w:rPr>
      </w:pPr>
    </w:p>
    <w:p w:rsidR="0091209A" w:rsidRDefault="0091209A" w:rsidP="0091209A">
      <w:pPr>
        <w:pStyle w:val="2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760EEE" w:rsidRPr="005A1DCB" w:rsidTr="005D6596">
        <w:tc>
          <w:tcPr>
            <w:tcW w:w="5148" w:type="dxa"/>
            <w:shd w:val="clear" w:color="auto" w:fill="auto"/>
          </w:tcPr>
          <w:p w:rsidR="00760EEE" w:rsidRPr="005A1DCB" w:rsidRDefault="00760EEE" w:rsidP="005D6596">
            <w:pPr>
              <w:rPr>
                <w:sz w:val="28"/>
                <w:szCs w:val="28"/>
              </w:rPr>
            </w:pPr>
            <w:r w:rsidRPr="005A1DCB"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  <w:p w:rsidR="00760EEE" w:rsidRPr="005A1DCB" w:rsidRDefault="00760EEE" w:rsidP="005D6596">
            <w:pPr>
              <w:rPr>
                <w:sz w:val="28"/>
                <w:szCs w:val="28"/>
              </w:rPr>
            </w:pPr>
            <w:proofErr w:type="spellStart"/>
            <w:r w:rsidRPr="005A1DCB">
              <w:rPr>
                <w:sz w:val="28"/>
                <w:szCs w:val="28"/>
              </w:rPr>
              <w:t>Степановский</w:t>
            </w:r>
            <w:proofErr w:type="spellEnd"/>
            <w:r w:rsidRPr="005A1DCB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423" w:type="dxa"/>
            <w:shd w:val="clear" w:color="auto" w:fill="auto"/>
          </w:tcPr>
          <w:p w:rsidR="00760EEE" w:rsidRPr="005A1DCB" w:rsidRDefault="00760EEE" w:rsidP="005D6596">
            <w:pPr>
              <w:jc w:val="both"/>
              <w:rPr>
                <w:sz w:val="28"/>
                <w:szCs w:val="28"/>
              </w:rPr>
            </w:pPr>
          </w:p>
          <w:p w:rsidR="00760EEE" w:rsidRPr="005A1DCB" w:rsidRDefault="00760EEE" w:rsidP="005D6596">
            <w:pPr>
              <w:jc w:val="both"/>
              <w:rPr>
                <w:sz w:val="28"/>
                <w:szCs w:val="28"/>
              </w:rPr>
            </w:pPr>
            <w:r w:rsidRPr="005A1DC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  <w:r w:rsidRPr="005A1DCB">
              <w:rPr>
                <w:sz w:val="28"/>
                <w:szCs w:val="28"/>
              </w:rPr>
              <w:t xml:space="preserve">              </w:t>
            </w:r>
            <w:r w:rsidR="007C5270">
              <w:rPr>
                <w:sz w:val="28"/>
                <w:szCs w:val="28"/>
                <w:u w:val="single"/>
              </w:rPr>
              <w:t>Т.А. Захарченко</w:t>
            </w:r>
          </w:p>
          <w:p w:rsidR="00760EEE" w:rsidRPr="005A1DCB" w:rsidRDefault="00760EEE" w:rsidP="005D6596">
            <w:pPr>
              <w:jc w:val="both"/>
              <w:rPr>
                <w:sz w:val="20"/>
                <w:szCs w:val="20"/>
              </w:rPr>
            </w:pPr>
            <w:r w:rsidRPr="005A1DCB">
              <w:rPr>
                <w:sz w:val="20"/>
                <w:szCs w:val="20"/>
              </w:rPr>
              <w:t xml:space="preserve">    (подпись)    </w:t>
            </w:r>
            <w:r w:rsidRPr="005A1DCB">
              <w:rPr>
                <w:sz w:val="16"/>
                <w:szCs w:val="16"/>
              </w:rPr>
              <w:t xml:space="preserve">                  </w:t>
            </w:r>
            <w:r w:rsidRPr="005A1DCB">
              <w:rPr>
                <w:sz w:val="20"/>
                <w:szCs w:val="20"/>
              </w:rPr>
              <w:t xml:space="preserve"> (фамилия, имя, отчество)</w:t>
            </w:r>
          </w:p>
          <w:p w:rsidR="00760EEE" w:rsidRPr="005A1DCB" w:rsidRDefault="00760EEE" w:rsidP="005D6596">
            <w:pPr>
              <w:jc w:val="both"/>
              <w:rPr>
                <w:sz w:val="20"/>
                <w:szCs w:val="20"/>
              </w:rPr>
            </w:pPr>
          </w:p>
        </w:tc>
      </w:tr>
      <w:tr w:rsidR="00760EEE" w:rsidRPr="005A1DCB" w:rsidTr="005D6596">
        <w:tc>
          <w:tcPr>
            <w:tcW w:w="5148" w:type="dxa"/>
            <w:shd w:val="clear" w:color="auto" w:fill="auto"/>
          </w:tcPr>
          <w:p w:rsidR="00760EEE" w:rsidRDefault="00760EEE" w:rsidP="005D6596">
            <w:pPr>
              <w:rPr>
                <w:sz w:val="28"/>
                <w:szCs w:val="28"/>
              </w:rPr>
            </w:pPr>
          </w:p>
          <w:p w:rsidR="00760EEE" w:rsidRPr="005A1DCB" w:rsidRDefault="00760EEE" w:rsidP="005D6596">
            <w:pPr>
              <w:rPr>
                <w:sz w:val="28"/>
                <w:szCs w:val="28"/>
              </w:rPr>
            </w:pPr>
            <w:r w:rsidRPr="005A1DCB"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  <w:p w:rsidR="00760EEE" w:rsidRPr="005A1DCB" w:rsidRDefault="00760EEE" w:rsidP="005D6596">
            <w:pPr>
              <w:rPr>
                <w:sz w:val="28"/>
                <w:szCs w:val="28"/>
              </w:rPr>
            </w:pPr>
            <w:proofErr w:type="spellStart"/>
            <w:r w:rsidRPr="005A1DCB">
              <w:rPr>
                <w:sz w:val="28"/>
                <w:szCs w:val="28"/>
              </w:rPr>
              <w:t>Степановский</w:t>
            </w:r>
            <w:proofErr w:type="spellEnd"/>
            <w:r w:rsidRPr="005A1DCB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423" w:type="dxa"/>
            <w:shd w:val="clear" w:color="auto" w:fill="auto"/>
          </w:tcPr>
          <w:p w:rsidR="00760EEE" w:rsidRPr="005A1DCB" w:rsidRDefault="00760EEE" w:rsidP="005D6596">
            <w:pPr>
              <w:jc w:val="both"/>
              <w:rPr>
                <w:sz w:val="28"/>
                <w:szCs w:val="28"/>
              </w:rPr>
            </w:pPr>
          </w:p>
          <w:p w:rsidR="00760EEE" w:rsidRPr="007C5270" w:rsidRDefault="00760EEE" w:rsidP="005D6596">
            <w:pPr>
              <w:jc w:val="both"/>
              <w:rPr>
                <w:sz w:val="28"/>
                <w:szCs w:val="28"/>
              </w:rPr>
            </w:pPr>
            <w:r w:rsidRPr="005A1DC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  <w:r w:rsidRPr="005A1DCB">
              <w:rPr>
                <w:sz w:val="28"/>
                <w:szCs w:val="28"/>
              </w:rPr>
              <w:t xml:space="preserve">              </w:t>
            </w:r>
            <w:r w:rsidR="007C5270">
              <w:rPr>
                <w:sz w:val="28"/>
                <w:szCs w:val="28"/>
                <w:u w:val="single"/>
              </w:rPr>
              <w:t xml:space="preserve">Л.В. </w:t>
            </w:r>
            <w:proofErr w:type="spellStart"/>
            <w:r w:rsidR="007C5270">
              <w:rPr>
                <w:sz w:val="28"/>
                <w:szCs w:val="28"/>
                <w:u w:val="single"/>
              </w:rPr>
              <w:t>Пусева</w:t>
            </w:r>
            <w:proofErr w:type="spellEnd"/>
            <w:r w:rsidR="007C5270">
              <w:rPr>
                <w:sz w:val="28"/>
                <w:szCs w:val="28"/>
              </w:rPr>
              <w:t>____</w:t>
            </w:r>
          </w:p>
          <w:p w:rsidR="00760EEE" w:rsidRPr="005A1DCB" w:rsidRDefault="00760EEE" w:rsidP="005D6596">
            <w:pPr>
              <w:jc w:val="both"/>
              <w:rPr>
                <w:sz w:val="20"/>
                <w:szCs w:val="20"/>
              </w:rPr>
            </w:pPr>
            <w:r w:rsidRPr="005A1DCB">
              <w:rPr>
                <w:sz w:val="20"/>
                <w:szCs w:val="20"/>
              </w:rPr>
              <w:t xml:space="preserve">    (подпись)    </w:t>
            </w:r>
            <w:r w:rsidRPr="005A1DCB">
              <w:rPr>
                <w:sz w:val="16"/>
                <w:szCs w:val="16"/>
              </w:rPr>
              <w:t xml:space="preserve">                   </w:t>
            </w:r>
            <w:r w:rsidRPr="005A1DCB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760EEE" w:rsidRPr="005A1DCB" w:rsidRDefault="00760EEE" w:rsidP="00760EEE">
      <w:pPr>
        <w:jc w:val="both"/>
        <w:rPr>
          <w:sz w:val="28"/>
          <w:szCs w:val="28"/>
        </w:rPr>
      </w:pPr>
    </w:p>
    <w:p w:rsidR="0089240D" w:rsidRDefault="00760EEE" w:rsidP="00C736E8">
      <w:pPr>
        <w:jc w:val="both"/>
      </w:pPr>
      <w:r w:rsidRPr="005A1DCB">
        <w:rPr>
          <w:sz w:val="28"/>
          <w:szCs w:val="28"/>
        </w:rPr>
        <w:t>МП</w:t>
      </w:r>
    </w:p>
    <w:p w:rsidR="00E03CDB" w:rsidRDefault="00E03CDB" w:rsidP="00CB6179">
      <w:pPr>
        <w:pStyle w:val="4"/>
        <w:tabs>
          <w:tab w:val="left" w:pos="6570"/>
        </w:tabs>
        <w:jc w:val="right"/>
        <w:rPr>
          <w:color w:val="auto"/>
        </w:rPr>
      </w:pPr>
    </w:p>
    <w:p w:rsidR="00E03CDB" w:rsidRPr="00E03CDB" w:rsidRDefault="00E03CDB" w:rsidP="00E03CDB"/>
    <w:sectPr w:rsidR="00E03CDB" w:rsidRPr="00E03CDB" w:rsidSect="0089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9A"/>
    <w:rsid w:val="00026B15"/>
    <w:rsid w:val="000F519E"/>
    <w:rsid w:val="00110617"/>
    <w:rsid w:val="00122F20"/>
    <w:rsid w:val="001E0F5D"/>
    <w:rsid w:val="001F141D"/>
    <w:rsid w:val="00316300"/>
    <w:rsid w:val="003B3180"/>
    <w:rsid w:val="005F586B"/>
    <w:rsid w:val="0066628C"/>
    <w:rsid w:val="00732424"/>
    <w:rsid w:val="00760EEE"/>
    <w:rsid w:val="00774689"/>
    <w:rsid w:val="007C5270"/>
    <w:rsid w:val="008325F9"/>
    <w:rsid w:val="00872BD6"/>
    <w:rsid w:val="0089240D"/>
    <w:rsid w:val="0091195A"/>
    <w:rsid w:val="0091209A"/>
    <w:rsid w:val="009B07E7"/>
    <w:rsid w:val="00AC651A"/>
    <w:rsid w:val="00AF387B"/>
    <w:rsid w:val="00C736E8"/>
    <w:rsid w:val="00CB6179"/>
    <w:rsid w:val="00DA2DCF"/>
    <w:rsid w:val="00DD61DA"/>
    <w:rsid w:val="00E03CDB"/>
    <w:rsid w:val="00E67F8B"/>
    <w:rsid w:val="00E900ED"/>
    <w:rsid w:val="00EB0F74"/>
    <w:rsid w:val="00F80AA2"/>
    <w:rsid w:val="00FD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09A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link w:val="30"/>
    <w:semiHidden/>
    <w:unhideWhenUsed/>
    <w:qFormat/>
    <w:rsid w:val="0091209A"/>
    <w:pPr>
      <w:spacing w:before="100" w:beforeAutospacing="1" w:after="100" w:afterAutospacing="1"/>
      <w:outlineLvl w:val="2"/>
    </w:pPr>
    <w:rPr>
      <w:rFonts w:ascii="Tahoma" w:eastAsia="Arial Unicode MS" w:hAnsi="Tahoma" w:cs="Tahoma"/>
      <w:b/>
      <w:bCs/>
      <w:color w:val="2B68C9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1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0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209A"/>
    <w:rPr>
      <w:rFonts w:ascii="Tahoma" w:eastAsia="Arial Unicode MS" w:hAnsi="Tahoma" w:cs="Tahoma"/>
      <w:b/>
      <w:bCs/>
      <w:color w:val="2B68C9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1209A"/>
    <w:pPr>
      <w:jc w:val="center"/>
    </w:pPr>
    <w:rPr>
      <w:color w:val="000000"/>
      <w:szCs w:val="16"/>
    </w:rPr>
  </w:style>
  <w:style w:type="character" w:customStyle="1" w:styleId="20">
    <w:name w:val="Основной текст 2 Знак"/>
    <w:basedOn w:val="a0"/>
    <w:link w:val="2"/>
    <w:rsid w:val="0091209A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60E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0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0EE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60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41">
    <w:name w:val="r41"/>
    <w:basedOn w:val="a0"/>
    <w:rsid w:val="00760EEE"/>
    <w:rPr>
      <w:rFonts w:ascii="Arial" w:hAnsi="Arial" w:cs="Arial" w:hint="default"/>
      <w:b/>
      <w:bCs/>
      <w:color w:val="C51D19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61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xl32">
    <w:name w:val="xl32"/>
    <w:basedOn w:val="a"/>
    <w:rsid w:val="00CB6179"/>
    <w:pP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styleId="a7">
    <w:name w:val="Balloon Text"/>
    <w:basedOn w:val="a"/>
    <w:link w:val="a8"/>
    <w:uiPriority w:val="99"/>
    <w:semiHidden/>
    <w:unhideWhenUsed/>
    <w:rsid w:val="00CB6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1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3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0664-BDB9-4C4F-B870-729EEC10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2020-07-16T06:33:00Z</cp:lastPrinted>
  <dcterms:created xsi:type="dcterms:W3CDTF">2014-08-12T01:11:00Z</dcterms:created>
  <dcterms:modified xsi:type="dcterms:W3CDTF">2020-08-04T07:52:00Z</dcterms:modified>
</cp:coreProperties>
</file>