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D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ИНФОРМАЦИЯ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>о работе с обращениями граждан за 201</w:t>
      </w:r>
      <w:r w:rsidR="00CE22C6">
        <w:rPr>
          <w:rFonts w:ascii="Times New Roman" w:hAnsi="Times New Roman" w:cs="Times New Roman"/>
          <w:sz w:val="24"/>
          <w:szCs w:val="24"/>
        </w:rPr>
        <w:t>8</w:t>
      </w:r>
      <w:r w:rsidRPr="0061261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61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8E0F97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="008E0F9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96DAA" w:rsidRPr="00612611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7229"/>
        <w:gridCol w:w="1241"/>
      </w:tblGrid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Обращения граждан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D96DAA" w:rsidRPr="00612611" w:rsidTr="00B93AD4">
        <w:tc>
          <w:tcPr>
            <w:tcW w:w="9571" w:type="dxa"/>
            <w:gridSpan w:val="3"/>
          </w:tcPr>
          <w:p w:rsidR="00D96DAA" w:rsidRPr="00612611" w:rsidRDefault="00D96DAA" w:rsidP="00D96D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Общие данные по количеству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241" w:type="dxa"/>
          </w:tcPr>
          <w:p w:rsidR="00D96DAA" w:rsidRPr="00612611" w:rsidRDefault="008E0F97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D96DAA" w:rsidRPr="00612611" w:rsidTr="006A7864">
        <w:tc>
          <w:tcPr>
            <w:tcW w:w="9571" w:type="dxa"/>
            <w:gridSpan w:val="3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D96DAA" w:rsidRPr="00612611" w:rsidRDefault="00D96DAA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Законодательного Собрания Красноярского края</w:t>
            </w:r>
          </w:p>
        </w:tc>
        <w:tc>
          <w:tcPr>
            <w:tcW w:w="124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D96DAA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D96DAA" w:rsidRPr="00612611" w:rsidRDefault="00D96DAA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поступивших </w:t>
            </w:r>
            <w:r w:rsidR="002A74C7" w:rsidRPr="00612611">
              <w:rPr>
                <w:rFonts w:ascii="Times New Roman" w:hAnsi="Times New Roman" w:cs="Times New Roman"/>
                <w:sz w:val="24"/>
                <w:szCs w:val="24"/>
              </w:rPr>
              <w:t>непосредственно от граждан</w:t>
            </w:r>
          </w:p>
        </w:tc>
        <w:tc>
          <w:tcPr>
            <w:tcW w:w="1241" w:type="dxa"/>
          </w:tcPr>
          <w:p w:rsidR="00D96DAA" w:rsidRPr="00612611" w:rsidRDefault="008E0F97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граждан, поступивших из иных источников</w:t>
            </w:r>
          </w:p>
        </w:tc>
        <w:tc>
          <w:tcPr>
            <w:tcW w:w="124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547A2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Тематика обращений граждан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Жилищные вопросы и коммунальное хозяйство</w:t>
            </w:r>
          </w:p>
        </w:tc>
        <w:tc>
          <w:tcPr>
            <w:tcW w:w="1241" w:type="dxa"/>
          </w:tcPr>
          <w:p w:rsidR="00D96DAA" w:rsidRPr="00612611" w:rsidRDefault="00CE22C6" w:rsidP="00AA1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41" w:type="dxa"/>
          </w:tcPr>
          <w:p w:rsidR="00D96DAA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D96DAA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241" w:type="dxa"/>
          </w:tcPr>
          <w:p w:rsidR="00D96DAA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D96DAA" w:rsidRPr="00612611" w:rsidTr="002A74C7">
        <w:tc>
          <w:tcPr>
            <w:tcW w:w="1101" w:type="dxa"/>
          </w:tcPr>
          <w:p w:rsidR="00D96DAA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D96DAA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Образование, наука и культура</w:t>
            </w:r>
          </w:p>
        </w:tc>
        <w:tc>
          <w:tcPr>
            <w:tcW w:w="1241" w:type="dxa"/>
          </w:tcPr>
          <w:p w:rsidR="00D96DAA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241" w:type="dxa"/>
          </w:tcPr>
          <w:p w:rsidR="002A74C7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Транспорт, ремонт, строительство и содержание дорог</w:t>
            </w:r>
          </w:p>
        </w:tc>
        <w:tc>
          <w:tcPr>
            <w:tcW w:w="1241" w:type="dxa"/>
          </w:tcPr>
          <w:p w:rsidR="002A74C7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241" w:type="dxa"/>
          </w:tcPr>
          <w:p w:rsidR="002A74C7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241" w:type="dxa"/>
          </w:tcPr>
          <w:p w:rsidR="002A74C7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241" w:type="dxa"/>
          </w:tcPr>
          <w:p w:rsidR="002A74C7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74C7" w:rsidRPr="00612611" w:rsidTr="001A278B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Личный приём граждан (устные обращения граждан)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2A74C7" w:rsidRPr="00612611" w:rsidRDefault="002A74C7" w:rsidP="002A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Общее количество граждан, принятых на личном приёме</w:t>
            </w:r>
          </w:p>
        </w:tc>
        <w:tc>
          <w:tcPr>
            <w:tcW w:w="1241" w:type="dxa"/>
          </w:tcPr>
          <w:p w:rsidR="002A74C7" w:rsidRPr="00612611" w:rsidRDefault="008E0F97" w:rsidP="002D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2A74C7" w:rsidRPr="00612611" w:rsidTr="00A57945">
        <w:tc>
          <w:tcPr>
            <w:tcW w:w="9571" w:type="dxa"/>
            <w:gridSpan w:val="3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</w:tcPr>
          <w:p w:rsidR="002A74C7" w:rsidRPr="00612611" w:rsidRDefault="002A74C7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приёме главой муниципального образования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74C7" w:rsidRPr="00612611" w:rsidTr="008827E9">
        <w:tc>
          <w:tcPr>
            <w:tcW w:w="9571" w:type="dxa"/>
            <w:gridSpan w:val="3"/>
          </w:tcPr>
          <w:p w:rsidR="002A74C7" w:rsidRPr="00612611" w:rsidRDefault="002A74C7" w:rsidP="002A74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Рассмотрение отдельных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2A74C7" w:rsidP="00E8410C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A74C7" w:rsidRPr="00612611" w:rsidRDefault="00E8410C" w:rsidP="00D9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241" w:type="dxa"/>
          </w:tcPr>
          <w:p w:rsidR="002A74C7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рассмотренных с участием граждан в органах местного самоуправления</w:t>
            </w:r>
          </w:p>
        </w:tc>
        <w:tc>
          <w:tcPr>
            <w:tcW w:w="1241" w:type="dxa"/>
          </w:tcPr>
          <w:p w:rsidR="002A74C7" w:rsidRPr="00612611" w:rsidRDefault="00757CE3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E8410C" w:rsidRPr="00612611" w:rsidTr="00D02DAD">
        <w:tc>
          <w:tcPr>
            <w:tcW w:w="9571" w:type="dxa"/>
            <w:gridSpan w:val="3"/>
          </w:tcPr>
          <w:p w:rsidR="00E8410C" w:rsidRPr="00612611" w:rsidRDefault="00E8410C" w:rsidP="00E841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Проверки, проведённые органами прокуратуры, по соблюдению порядка рассмотрения обращений граждан</w:t>
            </w:r>
          </w:p>
        </w:tc>
      </w:tr>
      <w:tr w:rsidR="002A74C7" w:rsidRPr="00612611" w:rsidTr="002A74C7">
        <w:tc>
          <w:tcPr>
            <w:tcW w:w="1101" w:type="dxa"/>
          </w:tcPr>
          <w:p w:rsidR="002A74C7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229" w:type="dxa"/>
          </w:tcPr>
          <w:p w:rsidR="002A74C7" w:rsidRPr="00612611" w:rsidRDefault="00E8410C" w:rsidP="00E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проверок, проведённых органами прокуратуры, по соблюдению порядка рассмотрения обращения граждан</w:t>
            </w:r>
          </w:p>
        </w:tc>
        <w:tc>
          <w:tcPr>
            <w:tcW w:w="1241" w:type="dxa"/>
          </w:tcPr>
          <w:p w:rsidR="002A74C7" w:rsidRPr="00612611" w:rsidRDefault="00CE22C6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E8410C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229" w:type="dxa"/>
          </w:tcPr>
          <w:p w:rsidR="00E8410C" w:rsidRPr="00612611" w:rsidRDefault="00E8410C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12611" w:rsidRPr="00612611">
              <w:rPr>
                <w:rFonts w:ascii="Times New Roman" w:hAnsi="Times New Roman" w:cs="Times New Roman"/>
                <w:sz w:val="24"/>
                <w:szCs w:val="24"/>
              </w:rPr>
              <w:t>ниципальных служащих, привлечённых к административной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410C" w:rsidRPr="00612611" w:rsidTr="002A74C7">
        <w:tc>
          <w:tcPr>
            <w:tcW w:w="110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229" w:type="dxa"/>
          </w:tcPr>
          <w:p w:rsidR="00E8410C" w:rsidRPr="00612611" w:rsidRDefault="00612611" w:rsidP="00612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 и муниципальных служащих, привлечённых к дисциплинарной ответственности по итогам проверок</w:t>
            </w:r>
          </w:p>
        </w:tc>
        <w:tc>
          <w:tcPr>
            <w:tcW w:w="1241" w:type="dxa"/>
          </w:tcPr>
          <w:p w:rsidR="00E8410C" w:rsidRPr="00612611" w:rsidRDefault="00612611" w:rsidP="00D96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6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96DAA" w:rsidRPr="00D96DAA" w:rsidRDefault="00D96DAA" w:rsidP="00D96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96DAA" w:rsidRPr="00D96DAA" w:rsidSect="00E4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9EC"/>
    <w:multiLevelType w:val="multilevel"/>
    <w:tmpl w:val="62F23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E5"/>
    <w:rsid w:val="002A74C7"/>
    <w:rsid w:val="002D7137"/>
    <w:rsid w:val="00612611"/>
    <w:rsid w:val="00757CE3"/>
    <w:rsid w:val="008E0F97"/>
    <w:rsid w:val="009B28E5"/>
    <w:rsid w:val="00AA1F7C"/>
    <w:rsid w:val="00CE22C6"/>
    <w:rsid w:val="00D96DAA"/>
    <w:rsid w:val="00E435AF"/>
    <w:rsid w:val="00E8410C"/>
    <w:rsid w:val="00EC268D"/>
    <w:rsid w:val="00FD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админ</cp:lastModifiedBy>
  <cp:revision>4</cp:revision>
  <dcterms:created xsi:type="dcterms:W3CDTF">2019-02-26T04:38:00Z</dcterms:created>
  <dcterms:modified xsi:type="dcterms:W3CDTF">2019-04-05T03:19:00Z</dcterms:modified>
</cp:coreProperties>
</file>