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00" w:rsidRDefault="00407035" w:rsidP="00AA5D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9.8pt;margin-top:4.05pt;width:46.05pt;height:56pt;z-index:1;visibility:visible">
            <v:imagedata r:id="rId7" o:title=""/>
          </v:shape>
        </w:pict>
      </w:r>
    </w:p>
    <w:tbl>
      <w:tblPr>
        <w:tblW w:w="9575" w:type="dxa"/>
        <w:tblInd w:w="-112" w:type="dxa"/>
        <w:tblCellMar>
          <w:left w:w="0" w:type="dxa"/>
          <w:right w:w="0" w:type="dxa"/>
        </w:tblCellMar>
        <w:tblLook w:val="0000"/>
      </w:tblPr>
      <w:tblGrid>
        <w:gridCol w:w="1048"/>
        <w:gridCol w:w="1048"/>
        <w:gridCol w:w="1049"/>
        <w:gridCol w:w="707"/>
        <w:gridCol w:w="1049"/>
        <w:gridCol w:w="1049"/>
        <w:gridCol w:w="1049"/>
        <w:gridCol w:w="871"/>
        <w:gridCol w:w="756"/>
        <w:gridCol w:w="1109"/>
      </w:tblGrid>
      <w:tr w:rsidR="004B3100" w:rsidTr="007217FB">
        <w:trPr>
          <w:trHeight w:val="1279"/>
        </w:trPr>
        <w:tc>
          <w:tcPr>
            <w:tcW w:w="1032" w:type="dxa"/>
            <w:noWrap/>
            <w:vAlign w:val="bottom"/>
          </w:tcPr>
          <w:p w:rsidR="004B3100" w:rsidRDefault="004B3100" w:rsidP="00AA5DEA"/>
        </w:tc>
        <w:tc>
          <w:tcPr>
            <w:tcW w:w="1032" w:type="dxa"/>
            <w:noWrap/>
            <w:vAlign w:val="bottom"/>
          </w:tcPr>
          <w:p w:rsidR="004B3100" w:rsidRDefault="004B3100" w:rsidP="00AA5DEA"/>
        </w:tc>
        <w:tc>
          <w:tcPr>
            <w:tcW w:w="1033" w:type="dxa"/>
            <w:noWrap/>
            <w:vAlign w:val="bottom"/>
          </w:tcPr>
          <w:p w:rsidR="004B3100" w:rsidRDefault="004B3100" w:rsidP="00AA5DEA"/>
        </w:tc>
        <w:tc>
          <w:tcPr>
            <w:tcW w:w="691" w:type="dxa"/>
            <w:noWrap/>
            <w:vAlign w:val="bottom"/>
          </w:tcPr>
          <w:p w:rsidR="004B3100" w:rsidRDefault="004B3100" w:rsidP="00AA5DEA"/>
        </w:tc>
        <w:tc>
          <w:tcPr>
            <w:tcW w:w="1033" w:type="dxa"/>
            <w:noWrap/>
            <w:vAlign w:val="bottom"/>
          </w:tcPr>
          <w:p w:rsidR="004B3100" w:rsidRDefault="004B3100" w:rsidP="00AA5DEA">
            <w:pPr>
              <w:rPr>
                <w:rFonts w:ascii="Arial" w:hAnsi="Arial"/>
              </w:rPr>
            </w:pPr>
          </w:p>
          <w:p w:rsidR="004B3100" w:rsidRDefault="004B3100" w:rsidP="00AA5DEA">
            <w:pPr>
              <w:rPr>
                <w:rFonts w:ascii="Arial" w:hAnsi="Arial"/>
              </w:rPr>
            </w:pPr>
          </w:p>
        </w:tc>
        <w:tc>
          <w:tcPr>
            <w:tcW w:w="1033" w:type="dxa"/>
            <w:noWrap/>
            <w:vAlign w:val="bottom"/>
          </w:tcPr>
          <w:p w:rsidR="004B3100" w:rsidRDefault="004B3100" w:rsidP="00AA5DEA"/>
        </w:tc>
        <w:tc>
          <w:tcPr>
            <w:tcW w:w="1033" w:type="dxa"/>
            <w:noWrap/>
            <w:vAlign w:val="bottom"/>
          </w:tcPr>
          <w:p w:rsidR="004B3100" w:rsidRDefault="004B3100" w:rsidP="00AA5DEA"/>
        </w:tc>
        <w:tc>
          <w:tcPr>
            <w:tcW w:w="855" w:type="dxa"/>
            <w:noWrap/>
            <w:vAlign w:val="bottom"/>
          </w:tcPr>
          <w:p w:rsidR="004B3100" w:rsidRDefault="004B3100" w:rsidP="00AA5DEA"/>
        </w:tc>
        <w:tc>
          <w:tcPr>
            <w:tcW w:w="740" w:type="dxa"/>
            <w:noWrap/>
            <w:vAlign w:val="bottom"/>
          </w:tcPr>
          <w:p w:rsidR="004B3100" w:rsidRDefault="004B3100" w:rsidP="00AA5DEA"/>
        </w:tc>
        <w:tc>
          <w:tcPr>
            <w:tcW w:w="1093" w:type="dxa"/>
            <w:noWrap/>
            <w:vAlign w:val="bottom"/>
          </w:tcPr>
          <w:p w:rsidR="004B3100" w:rsidRDefault="004B3100" w:rsidP="00AA5DEA"/>
        </w:tc>
      </w:tr>
      <w:tr w:rsidR="004B3100" w:rsidTr="00D11A3E">
        <w:trPr>
          <w:trHeight w:val="405"/>
        </w:trPr>
        <w:tc>
          <w:tcPr>
            <w:tcW w:w="9575" w:type="dxa"/>
            <w:gridSpan w:val="10"/>
            <w:noWrap/>
            <w:vAlign w:val="bottom"/>
          </w:tcPr>
          <w:p w:rsidR="004B3100" w:rsidRDefault="004B3100" w:rsidP="00AA5D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СТЕПАНОВСКОГО СЕЛЬСОВЕТА</w:t>
            </w:r>
          </w:p>
          <w:p w:rsidR="004B3100" w:rsidRPr="003D39DE" w:rsidRDefault="004B3100" w:rsidP="00AA5DEA">
            <w:pPr>
              <w:jc w:val="center"/>
              <w:rPr>
                <w:sz w:val="32"/>
                <w:szCs w:val="32"/>
              </w:rPr>
            </w:pPr>
            <w:r w:rsidRPr="003D39DE">
              <w:rPr>
                <w:sz w:val="32"/>
                <w:szCs w:val="32"/>
              </w:rPr>
              <w:t>Ирбейского района Красноярского края</w:t>
            </w:r>
          </w:p>
          <w:p w:rsidR="004B3100" w:rsidRDefault="004B3100" w:rsidP="00AA5D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100" w:rsidTr="00D11A3E">
        <w:trPr>
          <w:trHeight w:val="517"/>
        </w:trPr>
        <w:tc>
          <w:tcPr>
            <w:tcW w:w="9575" w:type="dxa"/>
            <w:gridSpan w:val="10"/>
            <w:noWrap/>
            <w:vAlign w:val="bottom"/>
          </w:tcPr>
          <w:p w:rsidR="004B3100" w:rsidRPr="003D39DE" w:rsidRDefault="004B3100" w:rsidP="00E857FD">
            <w:pPr>
              <w:jc w:val="center"/>
              <w:rPr>
                <w:b/>
                <w:sz w:val="56"/>
                <w:szCs w:val="56"/>
              </w:rPr>
            </w:pPr>
            <w:r w:rsidRPr="003D39DE">
              <w:rPr>
                <w:b/>
                <w:sz w:val="56"/>
                <w:szCs w:val="56"/>
              </w:rPr>
              <w:t>ПОСТАНОВЛЕНИЕ</w:t>
            </w:r>
          </w:p>
        </w:tc>
      </w:tr>
      <w:tr w:rsidR="004B3100" w:rsidTr="00D11A3E">
        <w:trPr>
          <w:trHeight w:val="375"/>
        </w:trPr>
        <w:tc>
          <w:tcPr>
            <w:tcW w:w="1032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noWrap/>
            <w:vAlign w:val="bottom"/>
          </w:tcPr>
          <w:p w:rsidR="004B3100" w:rsidRDefault="004B3100" w:rsidP="00AA5DEA">
            <w:pPr>
              <w:rPr>
                <w:b/>
                <w:sz w:val="28"/>
                <w:szCs w:val="28"/>
              </w:rPr>
            </w:pPr>
          </w:p>
        </w:tc>
      </w:tr>
      <w:tr w:rsidR="004B3100" w:rsidTr="00D11A3E">
        <w:trPr>
          <w:trHeight w:val="375"/>
        </w:trPr>
        <w:tc>
          <w:tcPr>
            <w:tcW w:w="3788" w:type="dxa"/>
            <w:gridSpan w:val="4"/>
            <w:noWrap/>
            <w:vAlign w:val="center"/>
          </w:tcPr>
          <w:p w:rsidR="004B3100" w:rsidRPr="003D39DE" w:rsidRDefault="00EB5343" w:rsidP="000A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="004B3100">
              <w:rPr>
                <w:sz w:val="28"/>
                <w:szCs w:val="28"/>
              </w:rPr>
              <w:t>.2016</w:t>
            </w:r>
            <w:r w:rsidR="004B3100" w:rsidRPr="003D39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66" w:type="dxa"/>
            <w:gridSpan w:val="2"/>
            <w:noWrap/>
            <w:vAlign w:val="center"/>
          </w:tcPr>
          <w:p w:rsidR="004B3100" w:rsidRPr="003D39DE" w:rsidRDefault="004B3100" w:rsidP="00911B40">
            <w:pPr>
              <w:rPr>
                <w:sz w:val="28"/>
                <w:szCs w:val="28"/>
              </w:rPr>
            </w:pPr>
            <w:r w:rsidRPr="003D39DE">
              <w:rPr>
                <w:sz w:val="28"/>
                <w:szCs w:val="28"/>
              </w:rPr>
              <w:t>п. Степановка</w:t>
            </w:r>
          </w:p>
        </w:tc>
        <w:tc>
          <w:tcPr>
            <w:tcW w:w="1033" w:type="dxa"/>
            <w:noWrap/>
            <w:vAlign w:val="center"/>
          </w:tcPr>
          <w:p w:rsidR="004B3100" w:rsidRPr="003D39DE" w:rsidRDefault="004B3100" w:rsidP="00AA5DE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noWrap/>
            <w:vAlign w:val="center"/>
          </w:tcPr>
          <w:p w:rsidR="004B3100" w:rsidRPr="003D39DE" w:rsidRDefault="004B3100" w:rsidP="00AA5DEA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noWrap/>
            <w:vAlign w:val="center"/>
          </w:tcPr>
          <w:p w:rsidR="004B3100" w:rsidRPr="003D39DE" w:rsidRDefault="004B3100" w:rsidP="00EB534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3D39DE">
              <w:rPr>
                <w:sz w:val="28"/>
                <w:szCs w:val="28"/>
              </w:rPr>
              <w:t xml:space="preserve">№ </w:t>
            </w:r>
            <w:r w:rsidR="00EB5343">
              <w:rPr>
                <w:sz w:val="28"/>
                <w:szCs w:val="28"/>
              </w:rPr>
              <w:t>45</w:t>
            </w:r>
          </w:p>
        </w:tc>
      </w:tr>
    </w:tbl>
    <w:p w:rsidR="004B3100" w:rsidRDefault="004B3100" w:rsidP="00D11A3E">
      <w:pPr>
        <w:jc w:val="both"/>
        <w:rPr>
          <w:sz w:val="28"/>
          <w:szCs w:val="28"/>
        </w:rPr>
      </w:pPr>
    </w:p>
    <w:tbl>
      <w:tblPr>
        <w:tblW w:w="9754" w:type="dxa"/>
        <w:tblInd w:w="108" w:type="dxa"/>
        <w:tblLook w:val="0000"/>
      </w:tblPr>
      <w:tblGrid>
        <w:gridCol w:w="9754"/>
      </w:tblGrid>
      <w:tr w:rsidR="004B3100" w:rsidTr="00B93470">
        <w:trPr>
          <w:trHeight w:val="407"/>
        </w:trPr>
        <w:tc>
          <w:tcPr>
            <w:tcW w:w="9754" w:type="dxa"/>
          </w:tcPr>
          <w:p w:rsidR="004B3100" w:rsidRDefault="004B3100" w:rsidP="00EB5343">
            <w:pPr>
              <w:ind w:left="-36" w:right="1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закреплении за </w:t>
            </w:r>
            <w:r w:rsidR="00EB5343">
              <w:rPr>
                <w:sz w:val="28"/>
              </w:rPr>
              <w:t>Степановским м</w:t>
            </w:r>
            <w:r>
              <w:rPr>
                <w:sz w:val="28"/>
              </w:rPr>
              <w:t xml:space="preserve">униципальным </w:t>
            </w:r>
            <w:r w:rsidR="00EB5343">
              <w:rPr>
                <w:sz w:val="28"/>
              </w:rPr>
              <w:t>унитарным предприятием «КЕДР»</w:t>
            </w:r>
            <w:r>
              <w:rPr>
                <w:sz w:val="28"/>
              </w:rPr>
              <w:t xml:space="preserve"> объектов муниципального имущества на праве оперативного управления</w:t>
            </w:r>
          </w:p>
        </w:tc>
      </w:tr>
    </w:tbl>
    <w:p w:rsidR="004B3100" w:rsidRDefault="004B3100" w:rsidP="00B93470">
      <w:pPr>
        <w:ind w:firstLine="574"/>
        <w:jc w:val="both"/>
        <w:rPr>
          <w:sz w:val="28"/>
        </w:rPr>
      </w:pPr>
    </w:p>
    <w:p w:rsidR="004B3100" w:rsidRDefault="004B3100" w:rsidP="00F22A36">
      <w:pPr>
        <w:ind w:firstLine="574"/>
        <w:jc w:val="both"/>
        <w:rPr>
          <w:color w:val="000000"/>
          <w:spacing w:val="-4"/>
          <w:sz w:val="28"/>
          <w:szCs w:val="28"/>
        </w:rPr>
      </w:pPr>
    </w:p>
    <w:p w:rsidR="004B3100" w:rsidRDefault="004B3100" w:rsidP="00DC102D">
      <w:pPr>
        <w:ind w:firstLine="574"/>
        <w:jc w:val="both"/>
        <w:rPr>
          <w:sz w:val="28"/>
        </w:rPr>
      </w:pPr>
      <w:r>
        <w:rPr>
          <w:sz w:val="28"/>
        </w:rPr>
        <w:t>Руководствуясь подпунктом 3 пункта 1 статьи 17.1 Федерального Закона Российской Федерации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Уставом Степановского сельсовета,  ПОСТАНОВЛЯЮ:</w:t>
      </w:r>
    </w:p>
    <w:p w:rsidR="003F5F5D" w:rsidRDefault="004B3100" w:rsidP="00EB5343">
      <w:pPr>
        <w:ind w:firstLine="574"/>
        <w:jc w:val="both"/>
        <w:rPr>
          <w:sz w:val="28"/>
        </w:rPr>
      </w:pPr>
      <w:r>
        <w:rPr>
          <w:sz w:val="28"/>
        </w:rPr>
        <w:t xml:space="preserve"> 1. Закрепить за </w:t>
      </w:r>
      <w:r w:rsidR="00EB5343">
        <w:rPr>
          <w:sz w:val="28"/>
        </w:rPr>
        <w:t xml:space="preserve">Степановским муниципальным унитарным предприятием «КЕДР» </w:t>
      </w:r>
      <w:r>
        <w:rPr>
          <w:sz w:val="28"/>
        </w:rPr>
        <w:t>на праве оперативного управления</w:t>
      </w:r>
      <w:r w:rsidR="003F5F5D">
        <w:rPr>
          <w:sz w:val="28"/>
        </w:rPr>
        <w:t>:</w:t>
      </w:r>
    </w:p>
    <w:p w:rsidR="003F5F5D" w:rsidRDefault="003F5F5D" w:rsidP="00EB5343">
      <w:pPr>
        <w:ind w:firstLine="574"/>
        <w:jc w:val="both"/>
        <w:rPr>
          <w:sz w:val="28"/>
        </w:rPr>
      </w:pPr>
      <w:r>
        <w:rPr>
          <w:sz w:val="28"/>
        </w:rPr>
        <w:t xml:space="preserve"> 1.1. </w:t>
      </w:r>
      <w:r w:rsidR="004B3100">
        <w:rPr>
          <w:sz w:val="28"/>
        </w:rPr>
        <w:t xml:space="preserve"> </w:t>
      </w:r>
      <w:r w:rsidR="00EB5343">
        <w:rPr>
          <w:sz w:val="28"/>
        </w:rPr>
        <w:t>водонапорную башню</w:t>
      </w:r>
      <w:r w:rsidR="004B3100">
        <w:rPr>
          <w:sz w:val="28"/>
        </w:rPr>
        <w:t xml:space="preserve"> с кадастровым номером 24:16:5101001:</w:t>
      </w:r>
      <w:r w:rsidR="00EB5343">
        <w:rPr>
          <w:sz w:val="28"/>
        </w:rPr>
        <w:t>0:4</w:t>
      </w:r>
      <w:r w:rsidR="004B3100">
        <w:rPr>
          <w:sz w:val="28"/>
        </w:rPr>
        <w:t xml:space="preserve">, общей площадью </w:t>
      </w:r>
      <w:r w:rsidR="00EB5343">
        <w:rPr>
          <w:sz w:val="28"/>
        </w:rPr>
        <w:t xml:space="preserve">36 </w:t>
      </w:r>
      <w:r w:rsidR="004B3100">
        <w:rPr>
          <w:sz w:val="28"/>
        </w:rPr>
        <w:t xml:space="preserve"> кв.м., расположенн</w:t>
      </w:r>
      <w:r w:rsidR="00EB5343">
        <w:rPr>
          <w:sz w:val="28"/>
        </w:rPr>
        <w:t>ую</w:t>
      </w:r>
      <w:r w:rsidR="004B3100">
        <w:rPr>
          <w:sz w:val="28"/>
        </w:rPr>
        <w:t xml:space="preserve"> по адресу: Красноярский край, Ирбейский район, п. Степановка, ул. Центральная</w:t>
      </w:r>
      <w:r w:rsidR="00EB5343">
        <w:rPr>
          <w:sz w:val="28"/>
        </w:rPr>
        <w:t>,</w:t>
      </w:r>
      <w:r w:rsidR="004B3100">
        <w:rPr>
          <w:sz w:val="28"/>
        </w:rPr>
        <w:t xml:space="preserve"> </w:t>
      </w:r>
      <w:r w:rsidR="00EB5343">
        <w:rPr>
          <w:sz w:val="28"/>
        </w:rPr>
        <w:t xml:space="preserve">д. </w:t>
      </w:r>
      <w:r w:rsidR="004B3100">
        <w:rPr>
          <w:sz w:val="28"/>
        </w:rPr>
        <w:t>1</w:t>
      </w:r>
      <w:r w:rsidR="00EB5343">
        <w:rPr>
          <w:sz w:val="28"/>
        </w:rPr>
        <w:t>1</w:t>
      </w:r>
      <w:r>
        <w:rPr>
          <w:sz w:val="28"/>
        </w:rPr>
        <w:t>;</w:t>
      </w:r>
    </w:p>
    <w:p w:rsidR="00EB5343" w:rsidRDefault="003F5F5D" w:rsidP="00EB5343">
      <w:pPr>
        <w:ind w:firstLine="574"/>
        <w:jc w:val="both"/>
        <w:rPr>
          <w:sz w:val="28"/>
        </w:rPr>
      </w:pPr>
      <w:r>
        <w:rPr>
          <w:sz w:val="28"/>
        </w:rPr>
        <w:t xml:space="preserve"> 1.2. </w:t>
      </w:r>
      <w:r w:rsidR="00EB5343">
        <w:rPr>
          <w:sz w:val="28"/>
        </w:rPr>
        <w:t xml:space="preserve"> водонапорную башню с кадастровым номером 24:16:5101002:0:2, общей площадью 36  кв.м., расположенную по адресу: Красноярский край, Ирбейский район, п. Степановка, ул. Молодежная, д. 20</w:t>
      </w:r>
      <w:r>
        <w:rPr>
          <w:sz w:val="28"/>
        </w:rPr>
        <w:t>;</w:t>
      </w:r>
    </w:p>
    <w:p w:rsidR="003F5F5D" w:rsidRDefault="003F5F5D" w:rsidP="00CA3DB6">
      <w:pPr>
        <w:ind w:firstLine="574"/>
        <w:jc w:val="both"/>
        <w:rPr>
          <w:sz w:val="28"/>
        </w:rPr>
      </w:pPr>
      <w:r>
        <w:rPr>
          <w:sz w:val="28"/>
        </w:rPr>
        <w:t xml:space="preserve"> 1.3. водопровод (семь водораздаточных колонок), протяженностью 1200 метров, расположенных по адресу: Красноярский край, Ирбейский район, п. Степановка, ул. Центральная, ул. Гагарина, ул. Октябрьская, ул. Школьная.</w:t>
      </w:r>
    </w:p>
    <w:p w:rsidR="004B3100" w:rsidRDefault="004B3100" w:rsidP="00CA3DB6">
      <w:pPr>
        <w:ind w:firstLine="574"/>
        <w:jc w:val="both"/>
        <w:rPr>
          <w:sz w:val="28"/>
        </w:rPr>
      </w:pPr>
      <w:r>
        <w:rPr>
          <w:sz w:val="28"/>
        </w:rPr>
        <w:t xml:space="preserve">2. Директору </w:t>
      </w:r>
      <w:r w:rsidR="00EB5343">
        <w:rPr>
          <w:sz w:val="28"/>
        </w:rPr>
        <w:t>Степановским муниципальным унитарным предприятием «КЕДР» Пусевой Любови Васильевне</w:t>
      </w:r>
      <w:r>
        <w:rPr>
          <w:sz w:val="28"/>
        </w:rPr>
        <w:t xml:space="preserve"> обеспечить государственную регистрацию перехода права оперативного управления на нежил</w:t>
      </w:r>
      <w:r w:rsidR="006112EE">
        <w:rPr>
          <w:sz w:val="28"/>
        </w:rPr>
        <w:t>ые</w:t>
      </w:r>
      <w:r>
        <w:rPr>
          <w:sz w:val="28"/>
        </w:rPr>
        <w:t xml:space="preserve"> здани</w:t>
      </w:r>
      <w:r w:rsidR="006112EE">
        <w:rPr>
          <w:sz w:val="28"/>
        </w:rPr>
        <w:t>я</w:t>
      </w:r>
      <w:r>
        <w:rPr>
          <w:sz w:val="28"/>
        </w:rPr>
        <w:t xml:space="preserve"> в соответствии с Федеральным законом от 21.07.1997 года № 122-ФЗ «О государственной регистрации прав на недвижимое имущество и сделок с ним».</w:t>
      </w:r>
    </w:p>
    <w:p w:rsidR="004B3100" w:rsidRDefault="004B3100" w:rsidP="00CA3DB6">
      <w:pPr>
        <w:jc w:val="both"/>
        <w:rPr>
          <w:sz w:val="28"/>
        </w:rPr>
      </w:pPr>
      <w:r>
        <w:rPr>
          <w:sz w:val="28"/>
        </w:rPr>
        <w:t xml:space="preserve">         3. Контроль за выполнением постановления оставляю за собой.</w:t>
      </w:r>
    </w:p>
    <w:p w:rsidR="004B3100" w:rsidRDefault="004B3100" w:rsidP="00DC102D">
      <w:pPr>
        <w:ind w:firstLine="574"/>
        <w:jc w:val="both"/>
        <w:rPr>
          <w:sz w:val="28"/>
        </w:rPr>
      </w:pPr>
      <w:r>
        <w:rPr>
          <w:sz w:val="28"/>
        </w:rPr>
        <w:t xml:space="preserve"> 4. Постановление вступает в силу со дня подписания.</w:t>
      </w:r>
    </w:p>
    <w:p w:rsidR="004B3100" w:rsidRDefault="004B3100" w:rsidP="00DC102D">
      <w:pPr>
        <w:ind w:firstLine="574"/>
        <w:jc w:val="both"/>
        <w:rPr>
          <w:sz w:val="28"/>
        </w:rPr>
      </w:pPr>
    </w:p>
    <w:p w:rsidR="004B3100" w:rsidRDefault="004B3100" w:rsidP="00F22A36">
      <w:pPr>
        <w:ind w:firstLine="574"/>
        <w:jc w:val="both"/>
        <w:rPr>
          <w:sz w:val="28"/>
        </w:rPr>
      </w:pPr>
    </w:p>
    <w:p w:rsidR="004B3100" w:rsidRDefault="004B3100" w:rsidP="00D43C98">
      <w:pPr>
        <w:ind w:left="14"/>
        <w:jc w:val="both"/>
        <w:rPr>
          <w:sz w:val="20"/>
          <w:szCs w:val="20"/>
        </w:rPr>
      </w:pPr>
      <w:r>
        <w:rPr>
          <w:sz w:val="28"/>
        </w:rPr>
        <w:t>Глава Степановского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С.П. Сырыгин</w:t>
      </w:r>
    </w:p>
    <w:sectPr w:rsidR="004B3100" w:rsidSect="00B65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17" w:rsidRDefault="00ED7117" w:rsidP="003E3B96">
      <w:r>
        <w:separator/>
      </w:r>
    </w:p>
  </w:endnote>
  <w:endnote w:type="continuationSeparator" w:id="1">
    <w:p w:rsidR="00ED7117" w:rsidRDefault="00ED7117" w:rsidP="003E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17" w:rsidRDefault="00ED7117" w:rsidP="003E3B96">
      <w:r>
        <w:separator/>
      </w:r>
    </w:p>
  </w:footnote>
  <w:footnote w:type="continuationSeparator" w:id="1">
    <w:p w:rsidR="00ED7117" w:rsidRDefault="00ED7117" w:rsidP="003E3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4791"/>
    <w:multiLevelType w:val="multilevel"/>
    <w:tmpl w:val="DC20381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6C9E250F"/>
    <w:multiLevelType w:val="hybridMultilevel"/>
    <w:tmpl w:val="422E6F84"/>
    <w:lvl w:ilvl="0" w:tplc="818C4E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DEA"/>
    <w:rsid w:val="0000178F"/>
    <w:rsid w:val="00005410"/>
    <w:rsid w:val="00014242"/>
    <w:rsid w:val="0002701B"/>
    <w:rsid w:val="00027B6C"/>
    <w:rsid w:val="00032BE7"/>
    <w:rsid w:val="000417E3"/>
    <w:rsid w:val="00067F78"/>
    <w:rsid w:val="000753F9"/>
    <w:rsid w:val="000766AD"/>
    <w:rsid w:val="0008221B"/>
    <w:rsid w:val="0009644A"/>
    <w:rsid w:val="000A2B52"/>
    <w:rsid w:val="000A5674"/>
    <w:rsid w:val="000A6355"/>
    <w:rsid w:val="000A6B9D"/>
    <w:rsid w:val="000C0430"/>
    <w:rsid w:val="000C5EC2"/>
    <w:rsid w:val="000D0536"/>
    <w:rsid w:val="000E03CF"/>
    <w:rsid w:val="000F169E"/>
    <w:rsid w:val="000F2E57"/>
    <w:rsid w:val="000F5305"/>
    <w:rsid w:val="000F6505"/>
    <w:rsid w:val="00111887"/>
    <w:rsid w:val="00111E3C"/>
    <w:rsid w:val="0011282B"/>
    <w:rsid w:val="00122D94"/>
    <w:rsid w:val="00124D48"/>
    <w:rsid w:val="001311E6"/>
    <w:rsid w:val="00145BF1"/>
    <w:rsid w:val="00146D37"/>
    <w:rsid w:val="001608E6"/>
    <w:rsid w:val="00171E85"/>
    <w:rsid w:val="00171FE3"/>
    <w:rsid w:val="00197872"/>
    <w:rsid w:val="001A1F3F"/>
    <w:rsid w:val="001A3D14"/>
    <w:rsid w:val="001B0300"/>
    <w:rsid w:val="001B1FCE"/>
    <w:rsid w:val="001B71A0"/>
    <w:rsid w:val="001C70E8"/>
    <w:rsid w:val="001D2E1C"/>
    <w:rsid w:val="001D353E"/>
    <w:rsid w:val="001D5203"/>
    <w:rsid w:val="001E0CD1"/>
    <w:rsid w:val="001F4535"/>
    <w:rsid w:val="002025C9"/>
    <w:rsid w:val="00223B79"/>
    <w:rsid w:val="00254876"/>
    <w:rsid w:val="002701EC"/>
    <w:rsid w:val="00271C93"/>
    <w:rsid w:val="00272732"/>
    <w:rsid w:val="00281210"/>
    <w:rsid w:val="002847B7"/>
    <w:rsid w:val="002B6F1E"/>
    <w:rsid w:val="002C1415"/>
    <w:rsid w:val="002D6A72"/>
    <w:rsid w:val="002F38E6"/>
    <w:rsid w:val="00317975"/>
    <w:rsid w:val="00317BD8"/>
    <w:rsid w:val="003252C3"/>
    <w:rsid w:val="003361FD"/>
    <w:rsid w:val="003465A0"/>
    <w:rsid w:val="003613F2"/>
    <w:rsid w:val="00370098"/>
    <w:rsid w:val="00375C1F"/>
    <w:rsid w:val="00376884"/>
    <w:rsid w:val="00377305"/>
    <w:rsid w:val="00380151"/>
    <w:rsid w:val="00384F01"/>
    <w:rsid w:val="00386A2A"/>
    <w:rsid w:val="003905E8"/>
    <w:rsid w:val="003A55BC"/>
    <w:rsid w:val="003C113D"/>
    <w:rsid w:val="003D39DE"/>
    <w:rsid w:val="003D7F48"/>
    <w:rsid w:val="003E3B96"/>
    <w:rsid w:val="003F5F5D"/>
    <w:rsid w:val="00400C17"/>
    <w:rsid w:val="004055FE"/>
    <w:rsid w:val="00405F63"/>
    <w:rsid w:val="00407035"/>
    <w:rsid w:val="00407180"/>
    <w:rsid w:val="00407ED8"/>
    <w:rsid w:val="00424C56"/>
    <w:rsid w:val="004255F5"/>
    <w:rsid w:val="00434612"/>
    <w:rsid w:val="00442A13"/>
    <w:rsid w:val="00452830"/>
    <w:rsid w:val="00455C18"/>
    <w:rsid w:val="004622CF"/>
    <w:rsid w:val="00472348"/>
    <w:rsid w:val="00476193"/>
    <w:rsid w:val="00486431"/>
    <w:rsid w:val="00492736"/>
    <w:rsid w:val="00496720"/>
    <w:rsid w:val="004B3100"/>
    <w:rsid w:val="004C306D"/>
    <w:rsid w:val="004D0704"/>
    <w:rsid w:val="004D5C38"/>
    <w:rsid w:val="004E2904"/>
    <w:rsid w:val="004E2B5E"/>
    <w:rsid w:val="004E61D1"/>
    <w:rsid w:val="004F3BC6"/>
    <w:rsid w:val="004F79ED"/>
    <w:rsid w:val="005056DA"/>
    <w:rsid w:val="005104EE"/>
    <w:rsid w:val="00520816"/>
    <w:rsid w:val="00532EC8"/>
    <w:rsid w:val="00566454"/>
    <w:rsid w:val="0059101F"/>
    <w:rsid w:val="00592BCD"/>
    <w:rsid w:val="00592E3F"/>
    <w:rsid w:val="005B3C51"/>
    <w:rsid w:val="005C5875"/>
    <w:rsid w:val="005F3BA3"/>
    <w:rsid w:val="00600FDC"/>
    <w:rsid w:val="0060369B"/>
    <w:rsid w:val="00604C50"/>
    <w:rsid w:val="00606261"/>
    <w:rsid w:val="006112EE"/>
    <w:rsid w:val="00613481"/>
    <w:rsid w:val="00627EFE"/>
    <w:rsid w:val="0063250B"/>
    <w:rsid w:val="0063449A"/>
    <w:rsid w:val="006377F3"/>
    <w:rsid w:val="00645C0D"/>
    <w:rsid w:val="0064733D"/>
    <w:rsid w:val="006549B4"/>
    <w:rsid w:val="00656F52"/>
    <w:rsid w:val="00663626"/>
    <w:rsid w:val="00665271"/>
    <w:rsid w:val="006725BF"/>
    <w:rsid w:val="006748B7"/>
    <w:rsid w:val="0068045A"/>
    <w:rsid w:val="00683199"/>
    <w:rsid w:val="00683485"/>
    <w:rsid w:val="00691CAD"/>
    <w:rsid w:val="006A0234"/>
    <w:rsid w:val="006A12CB"/>
    <w:rsid w:val="006A7024"/>
    <w:rsid w:val="006B30B2"/>
    <w:rsid w:val="006D61CB"/>
    <w:rsid w:val="006E27A3"/>
    <w:rsid w:val="00705278"/>
    <w:rsid w:val="0071336E"/>
    <w:rsid w:val="007217FB"/>
    <w:rsid w:val="00722EEC"/>
    <w:rsid w:val="007247CA"/>
    <w:rsid w:val="007256AC"/>
    <w:rsid w:val="00735C08"/>
    <w:rsid w:val="007455AB"/>
    <w:rsid w:val="00745E17"/>
    <w:rsid w:val="00747CC9"/>
    <w:rsid w:val="00747E6C"/>
    <w:rsid w:val="007517D9"/>
    <w:rsid w:val="007539B8"/>
    <w:rsid w:val="00755C40"/>
    <w:rsid w:val="00760237"/>
    <w:rsid w:val="007667C6"/>
    <w:rsid w:val="007843C0"/>
    <w:rsid w:val="007A10FC"/>
    <w:rsid w:val="007C28F6"/>
    <w:rsid w:val="007C637E"/>
    <w:rsid w:val="007D1454"/>
    <w:rsid w:val="007D5FCD"/>
    <w:rsid w:val="007E5F95"/>
    <w:rsid w:val="007E60D2"/>
    <w:rsid w:val="007E6328"/>
    <w:rsid w:val="007F38F2"/>
    <w:rsid w:val="007F6A93"/>
    <w:rsid w:val="00802C5E"/>
    <w:rsid w:val="008143A3"/>
    <w:rsid w:val="00825529"/>
    <w:rsid w:val="0083010F"/>
    <w:rsid w:val="008352E2"/>
    <w:rsid w:val="008400A4"/>
    <w:rsid w:val="0085251A"/>
    <w:rsid w:val="00860E74"/>
    <w:rsid w:val="00861F74"/>
    <w:rsid w:val="00871641"/>
    <w:rsid w:val="00874C67"/>
    <w:rsid w:val="00874EF6"/>
    <w:rsid w:val="00896AF6"/>
    <w:rsid w:val="008A590C"/>
    <w:rsid w:val="008B14C4"/>
    <w:rsid w:val="008D247B"/>
    <w:rsid w:val="008F60D7"/>
    <w:rsid w:val="009116A6"/>
    <w:rsid w:val="00911B40"/>
    <w:rsid w:val="00921C88"/>
    <w:rsid w:val="00927A24"/>
    <w:rsid w:val="009309E7"/>
    <w:rsid w:val="00937E53"/>
    <w:rsid w:val="00940988"/>
    <w:rsid w:val="00942D97"/>
    <w:rsid w:val="00945324"/>
    <w:rsid w:val="00981EA7"/>
    <w:rsid w:val="009845B0"/>
    <w:rsid w:val="00995CA4"/>
    <w:rsid w:val="009A6D53"/>
    <w:rsid w:val="009E5B77"/>
    <w:rsid w:val="00A0214E"/>
    <w:rsid w:val="00A05948"/>
    <w:rsid w:val="00A157A7"/>
    <w:rsid w:val="00A30550"/>
    <w:rsid w:val="00A42439"/>
    <w:rsid w:val="00A5448C"/>
    <w:rsid w:val="00A56488"/>
    <w:rsid w:val="00A87C8D"/>
    <w:rsid w:val="00AA5DEA"/>
    <w:rsid w:val="00AB0E90"/>
    <w:rsid w:val="00AB6D21"/>
    <w:rsid w:val="00AB7C81"/>
    <w:rsid w:val="00AC2D62"/>
    <w:rsid w:val="00AD320C"/>
    <w:rsid w:val="00AD576A"/>
    <w:rsid w:val="00AD71AE"/>
    <w:rsid w:val="00AE7351"/>
    <w:rsid w:val="00AF1490"/>
    <w:rsid w:val="00AF67B4"/>
    <w:rsid w:val="00B12CF2"/>
    <w:rsid w:val="00B257FC"/>
    <w:rsid w:val="00B270AC"/>
    <w:rsid w:val="00B5216D"/>
    <w:rsid w:val="00B6517A"/>
    <w:rsid w:val="00B656C7"/>
    <w:rsid w:val="00B93470"/>
    <w:rsid w:val="00B94159"/>
    <w:rsid w:val="00BA46B8"/>
    <w:rsid w:val="00BB28FA"/>
    <w:rsid w:val="00BB4FC0"/>
    <w:rsid w:val="00BB69EC"/>
    <w:rsid w:val="00BD2E72"/>
    <w:rsid w:val="00BD3A4E"/>
    <w:rsid w:val="00BE45EA"/>
    <w:rsid w:val="00BE57F7"/>
    <w:rsid w:val="00BE765B"/>
    <w:rsid w:val="00BF18C4"/>
    <w:rsid w:val="00C00877"/>
    <w:rsid w:val="00C017A5"/>
    <w:rsid w:val="00C02C87"/>
    <w:rsid w:val="00C04302"/>
    <w:rsid w:val="00C21C82"/>
    <w:rsid w:val="00C241CC"/>
    <w:rsid w:val="00C44B37"/>
    <w:rsid w:val="00C53433"/>
    <w:rsid w:val="00C55D09"/>
    <w:rsid w:val="00C73945"/>
    <w:rsid w:val="00C7686D"/>
    <w:rsid w:val="00C81707"/>
    <w:rsid w:val="00C9739E"/>
    <w:rsid w:val="00CA3DB6"/>
    <w:rsid w:val="00CB188C"/>
    <w:rsid w:val="00CD535D"/>
    <w:rsid w:val="00CE7494"/>
    <w:rsid w:val="00CF486C"/>
    <w:rsid w:val="00D10B24"/>
    <w:rsid w:val="00D11A3E"/>
    <w:rsid w:val="00D16749"/>
    <w:rsid w:val="00D1763C"/>
    <w:rsid w:val="00D322B0"/>
    <w:rsid w:val="00D439C3"/>
    <w:rsid w:val="00D43C98"/>
    <w:rsid w:val="00D763B3"/>
    <w:rsid w:val="00D76901"/>
    <w:rsid w:val="00D8080B"/>
    <w:rsid w:val="00D95118"/>
    <w:rsid w:val="00D952E2"/>
    <w:rsid w:val="00D96923"/>
    <w:rsid w:val="00DA40F5"/>
    <w:rsid w:val="00DB1627"/>
    <w:rsid w:val="00DC0E17"/>
    <w:rsid w:val="00DC102D"/>
    <w:rsid w:val="00DD025F"/>
    <w:rsid w:val="00DD1ABB"/>
    <w:rsid w:val="00DD3E19"/>
    <w:rsid w:val="00DE2332"/>
    <w:rsid w:val="00DE41DF"/>
    <w:rsid w:val="00DF1AA7"/>
    <w:rsid w:val="00DF2BAC"/>
    <w:rsid w:val="00E22FD3"/>
    <w:rsid w:val="00E36F01"/>
    <w:rsid w:val="00E37785"/>
    <w:rsid w:val="00E425AF"/>
    <w:rsid w:val="00E46786"/>
    <w:rsid w:val="00E46A04"/>
    <w:rsid w:val="00E5272B"/>
    <w:rsid w:val="00E61399"/>
    <w:rsid w:val="00E656F3"/>
    <w:rsid w:val="00E65CB5"/>
    <w:rsid w:val="00E729CD"/>
    <w:rsid w:val="00E857FD"/>
    <w:rsid w:val="00E90779"/>
    <w:rsid w:val="00E9622B"/>
    <w:rsid w:val="00EA2994"/>
    <w:rsid w:val="00EB17AC"/>
    <w:rsid w:val="00EB5343"/>
    <w:rsid w:val="00EC16F6"/>
    <w:rsid w:val="00ED7117"/>
    <w:rsid w:val="00EE0822"/>
    <w:rsid w:val="00EF03BA"/>
    <w:rsid w:val="00F14C4F"/>
    <w:rsid w:val="00F15B5A"/>
    <w:rsid w:val="00F16117"/>
    <w:rsid w:val="00F225A6"/>
    <w:rsid w:val="00F22A36"/>
    <w:rsid w:val="00F326AF"/>
    <w:rsid w:val="00F3279B"/>
    <w:rsid w:val="00F50C51"/>
    <w:rsid w:val="00F50C84"/>
    <w:rsid w:val="00F55B8D"/>
    <w:rsid w:val="00F561AF"/>
    <w:rsid w:val="00F57CEF"/>
    <w:rsid w:val="00F815B7"/>
    <w:rsid w:val="00F844C5"/>
    <w:rsid w:val="00F8509D"/>
    <w:rsid w:val="00F96C20"/>
    <w:rsid w:val="00FB1159"/>
    <w:rsid w:val="00FC22FF"/>
    <w:rsid w:val="00FD0616"/>
    <w:rsid w:val="00FD383D"/>
    <w:rsid w:val="00FE1186"/>
    <w:rsid w:val="00FF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4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5DEA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44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9615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AA5DE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615C"/>
    <w:rPr>
      <w:sz w:val="24"/>
      <w:szCs w:val="24"/>
    </w:rPr>
  </w:style>
  <w:style w:type="paragraph" w:styleId="21">
    <w:name w:val="Body Text 2"/>
    <w:basedOn w:val="a"/>
    <w:link w:val="22"/>
    <w:uiPriority w:val="99"/>
    <w:rsid w:val="00AA5DEA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9615C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AA5DEA"/>
    <w:pPr>
      <w:ind w:left="4248" w:hanging="4245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9615C"/>
    <w:rPr>
      <w:sz w:val="24"/>
      <w:szCs w:val="24"/>
    </w:rPr>
  </w:style>
  <w:style w:type="paragraph" w:styleId="a5">
    <w:name w:val="Body Text"/>
    <w:basedOn w:val="a"/>
    <w:link w:val="a6"/>
    <w:uiPriority w:val="99"/>
    <w:rsid w:val="00B941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94159"/>
    <w:rPr>
      <w:rFonts w:cs="Times New Roman"/>
      <w:sz w:val="24"/>
      <w:szCs w:val="24"/>
    </w:rPr>
  </w:style>
  <w:style w:type="paragraph" w:customStyle="1" w:styleId="p15">
    <w:name w:val="p15"/>
    <w:basedOn w:val="a"/>
    <w:uiPriority w:val="99"/>
    <w:rsid w:val="00B94159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B94159"/>
    <w:rPr>
      <w:rFonts w:cs="Times New Roman"/>
    </w:rPr>
  </w:style>
  <w:style w:type="paragraph" w:styleId="a7">
    <w:name w:val="Balloon Text"/>
    <w:basedOn w:val="a"/>
    <w:link w:val="a8"/>
    <w:uiPriority w:val="99"/>
    <w:rsid w:val="00874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74C67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11A3E"/>
    <w:pPr>
      <w:widowControl w:val="0"/>
      <w:ind w:firstLine="720"/>
    </w:pPr>
    <w:rPr>
      <w:rFonts w:ascii="Courier New" w:hAnsi="Courier New"/>
    </w:rPr>
  </w:style>
  <w:style w:type="paragraph" w:styleId="a9">
    <w:name w:val="List Paragraph"/>
    <w:basedOn w:val="a"/>
    <w:uiPriority w:val="99"/>
    <w:qFormat/>
    <w:rsid w:val="00AB7C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1FCE"/>
    <w:pPr>
      <w:spacing w:before="100" w:beforeAutospacing="1" w:after="119"/>
    </w:pPr>
  </w:style>
  <w:style w:type="character" w:styleId="ab">
    <w:name w:val="Hyperlink"/>
    <w:basedOn w:val="a0"/>
    <w:uiPriority w:val="99"/>
    <w:rsid w:val="001B1FCE"/>
    <w:rPr>
      <w:rFonts w:cs="Times New Roman"/>
      <w:color w:val="000080"/>
      <w:u w:val="single"/>
    </w:rPr>
  </w:style>
  <w:style w:type="character" w:styleId="ac">
    <w:name w:val="Strong"/>
    <w:basedOn w:val="a0"/>
    <w:uiPriority w:val="99"/>
    <w:qFormat/>
    <w:rsid w:val="00F844C5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3E3B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E3B96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E3B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E3B9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2016-08-30T07:30:00Z</cp:lastPrinted>
  <dcterms:created xsi:type="dcterms:W3CDTF">2016-08-30T07:06:00Z</dcterms:created>
  <dcterms:modified xsi:type="dcterms:W3CDTF">2016-10-24T06:45:00Z</dcterms:modified>
</cp:coreProperties>
</file>