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6D" w:rsidRPr="001B1A06" w:rsidRDefault="007C386D" w:rsidP="007C386D">
      <w:pPr>
        <w:jc w:val="center"/>
        <w:rPr>
          <w:b/>
          <w:sz w:val="24"/>
          <w:szCs w:val="24"/>
        </w:rPr>
      </w:pPr>
      <w:r w:rsidRPr="001B1A06">
        <w:rPr>
          <w:b/>
          <w:sz w:val="24"/>
          <w:szCs w:val="24"/>
        </w:rPr>
        <w:t xml:space="preserve">Перечень организаций, учредителем которых является администрация </w:t>
      </w:r>
    </w:p>
    <w:p w:rsidR="007C386D" w:rsidRPr="001B1A06" w:rsidRDefault="007C386D" w:rsidP="007C386D">
      <w:pPr>
        <w:jc w:val="center"/>
        <w:rPr>
          <w:b/>
          <w:sz w:val="24"/>
          <w:szCs w:val="24"/>
        </w:rPr>
      </w:pPr>
      <w:proofErr w:type="spellStart"/>
      <w:r w:rsidRPr="001B1A06">
        <w:rPr>
          <w:b/>
          <w:sz w:val="24"/>
          <w:szCs w:val="24"/>
        </w:rPr>
        <w:t>Степановского</w:t>
      </w:r>
      <w:proofErr w:type="spellEnd"/>
      <w:r w:rsidRPr="001B1A06">
        <w:rPr>
          <w:b/>
          <w:sz w:val="24"/>
          <w:szCs w:val="24"/>
        </w:rPr>
        <w:t xml:space="preserve"> сельсовета </w:t>
      </w:r>
      <w:proofErr w:type="spellStart"/>
      <w:r w:rsidRPr="001B1A06">
        <w:rPr>
          <w:b/>
          <w:sz w:val="24"/>
          <w:szCs w:val="24"/>
        </w:rPr>
        <w:t>Ирбейского</w:t>
      </w:r>
      <w:proofErr w:type="spellEnd"/>
      <w:r w:rsidRPr="001B1A06">
        <w:rPr>
          <w:b/>
          <w:sz w:val="24"/>
          <w:szCs w:val="24"/>
        </w:rPr>
        <w:t xml:space="preserve"> района Красноярского края</w:t>
      </w:r>
    </w:p>
    <w:p w:rsidR="007C386D" w:rsidRPr="001B1A06" w:rsidRDefault="007C386D" w:rsidP="007C386D">
      <w:pPr>
        <w:jc w:val="both"/>
        <w:rPr>
          <w:sz w:val="24"/>
          <w:szCs w:val="24"/>
        </w:rPr>
      </w:pPr>
    </w:p>
    <w:tbl>
      <w:tblPr>
        <w:tblStyle w:val="a3"/>
        <w:tblW w:w="14790" w:type="dxa"/>
        <w:tblLayout w:type="fixed"/>
        <w:tblLook w:val="01E0"/>
      </w:tblPr>
      <w:tblGrid>
        <w:gridCol w:w="648"/>
        <w:gridCol w:w="4141"/>
        <w:gridCol w:w="4059"/>
        <w:gridCol w:w="3061"/>
        <w:gridCol w:w="2881"/>
      </w:tblGrid>
      <w:tr w:rsidR="007C386D" w:rsidRPr="001B1A06" w:rsidTr="007C38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A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B1A06">
              <w:rPr>
                <w:sz w:val="24"/>
                <w:szCs w:val="24"/>
              </w:rPr>
              <w:t>/</w:t>
            </w:r>
            <w:proofErr w:type="spellStart"/>
            <w:r w:rsidRPr="001B1A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 w:rsidP="006E4351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Телефон организаций</w:t>
            </w:r>
          </w:p>
        </w:tc>
      </w:tr>
      <w:tr w:rsidR="007C386D" w:rsidRPr="001B1A06" w:rsidTr="007C38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 w:rsidP="007C386D">
            <w:pPr>
              <w:jc w:val="both"/>
              <w:rPr>
                <w:sz w:val="24"/>
                <w:szCs w:val="24"/>
              </w:rPr>
            </w:pPr>
            <w:proofErr w:type="gramStart"/>
            <w:r w:rsidRPr="001B1A06">
              <w:rPr>
                <w:sz w:val="24"/>
                <w:szCs w:val="24"/>
              </w:rPr>
              <w:t>Муниципальному бюджетному учреждению культуры «</w:t>
            </w:r>
            <w:proofErr w:type="spellStart"/>
            <w:r w:rsidRPr="001B1A06">
              <w:rPr>
                <w:sz w:val="24"/>
                <w:szCs w:val="24"/>
              </w:rPr>
              <w:t>Степановский</w:t>
            </w:r>
            <w:proofErr w:type="spellEnd"/>
            <w:r w:rsidRPr="001B1A06">
              <w:rPr>
                <w:sz w:val="24"/>
                <w:szCs w:val="24"/>
              </w:rPr>
              <w:t xml:space="preserve"> сельский дом культуры администрации </w:t>
            </w:r>
            <w:proofErr w:type="spellStart"/>
            <w:r w:rsidRPr="001B1A06">
              <w:rPr>
                <w:sz w:val="24"/>
                <w:szCs w:val="24"/>
              </w:rPr>
              <w:t>Степановского</w:t>
            </w:r>
            <w:proofErr w:type="spellEnd"/>
            <w:r w:rsidRPr="001B1A06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B1A06">
              <w:rPr>
                <w:sz w:val="24"/>
                <w:szCs w:val="24"/>
              </w:rPr>
              <w:t>Ирбейского</w:t>
            </w:r>
            <w:proofErr w:type="spellEnd"/>
            <w:r w:rsidRPr="001B1A06">
              <w:rPr>
                <w:sz w:val="24"/>
                <w:szCs w:val="24"/>
              </w:rPr>
              <w:t xml:space="preserve"> района Красноярского края» (сокращенно – МБУК «</w:t>
            </w:r>
            <w:proofErr w:type="spellStart"/>
            <w:r w:rsidRPr="001B1A06">
              <w:rPr>
                <w:sz w:val="24"/>
                <w:szCs w:val="24"/>
              </w:rPr>
              <w:t>Степановский</w:t>
            </w:r>
            <w:proofErr w:type="spellEnd"/>
            <w:r w:rsidRPr="001B1A06">
              <w:rPr>
                <w:sz w:val="24"/>
                <w:szCs w:val="24"/>
              </w:rPr>
              <w:t xml:space="preserve"> СДК»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 w:rsidP="007C386D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663660, п. Степановка</w:t>
            </w:r>
          </w:p>
          <w:p w:rsidR="007C386D" w:rsidRPr="001B1A06" w:rsidRDefault="007C386D" w:rsidP="001E5A6C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 xml:space="preserve"> ул. Центральная д. 1</w:t>
            </w:r>
            <w:proofErr w:type="gramStart"/>
            <w:r w:rsidRPr="001B1A06">
              <w:rPr>
                <w:sz w:val="24"/>
                <w:szCs w:val="24"/>
              </w:rPr>
              <w:t xml:space="preserve"> В</w:t>
            </w:r>
            <w:proofErr w:type="gramEnd"/>
            <w:r w:rsidRPr="001B1A06">
              <w:rPr>
                <w:sz w:val="24"/>
                <w:szCs w:val="24"/>
              </w:rPr>
              <w:t xml:space="preserve">, </w:t>
            </w:r>
            <w:proofErr w:type="spellStart"/>
            <w:r w:rsidR="001E5A6C">
              <w:rPr>
                <w:sz w:val="24"/>
                <w:szCs w:val="24"/>
              </w:rPr>
              <w:t>Ирбейский</w:t>
            </w:r>
            <w:proofErr w:type="spellEnd"/>
            <w:r w:rsidR="001E5A6C">
              <w:rPr>
                <w:sz w:val="24"/>
                <w:szCs w:val="24"/>
              </w:rPr>
              <w:t xml:space="preserve"> район, Красноярский край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Козлова Елена Николаевна - директор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6D" w:rsidRPr="001B1A06" w:rsidRDefault="007C386D" w:rsidP="007C386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8 (39174) 38-1-49</w:t>
            </w:r>
          </w:p>
        </w:tc>
      </w:tr>
      <w:tr w:rsidR="001E5A6C" w:rsidRPr="001B1A06" w:rsidTr="001E5A6C">
        <w:tblPrEx>
          <w:tblLook w:val="04A0"/>
        </w:tblPrEx>
        <w:tc>
          <w:tcPr>
            <w:tcW w:w="648" w:type="dxa"/>
            <w:hideMark/>
          </w:tcPr>
          <w:p w:rsidR="001E5A6C" w:rsidRPr="001B1A06" w:rsidRDefault="001E5A6C" w:rsidP="00E9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1" w:type="dxa"/>
            <w:hideMark/>
          </w:tcPr>
          <w:p w:rsidR="001E5A6C" w:rsidRPr="001B1A06" w:rsidRDefault="001E5A6C" w:rsidP="00E97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4059" w:type="dxa"/>
            <w:hideMark/>
          </w:tcPr>
          <w:p w:rsidR="001E5A6C" w:rsidRPr="001B1A06" w:rsidRDefault="001E5A6C" w:rsidP="00E97C3D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663660, п. Степановка</w:t>
            </w:r>
          </w:p>
          <w:p w:rsidR="001E5A6C" w:rsidRPr="001B1A06" w:rsidRDefault="001E5A6C" w:rsidP="001E5A6C">
            <w:pPr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 xml:space="preserve"> ул. Центральная д. 1</w:t>
            </w:r>
            <w:proofErr w:type="gramStart"/>
            <w:r w:rsidRPr="001B1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 w:rsidRPr="001B1A0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Ирбейский</w:t>
            </w:r>
            <w:proofErr w:type="spellEnd"/>
            <w:r>
              <w:rPr>
                <w:sz w:val="24"/>
                <w:szCs w:val="24"/>
              </w:rPr>
              <w:t xml:space="preserve"> район, Красноярский край</w:t>
            </w:r>
          </w:p>
        </w:tc>
        <w:tc>
          <w:tcPr>
            <w:tcW w:w="3061" w:type="dxa"/>
            <w:hideMark/>
          </w:tcPr>
          <w:p w:rsidR="001E5A6C" w:rsidRPr="001B1A06" w:rsidRDefault="001E5A6C" w:rsidP="00E97C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Пусева</w:t>
            </w:r>
            <w:proofErr w:type="spellEnd"/>
            <w:r>
              <w:rPr>
                <w:sz w:val="24"/>
                <w:szCs w:val="24"/>
              </w:rPr>
              <w:t xml:space="preserve"> Любовь Васильевна</w:t>
            </w:r>
            <w:r w:rsidRPr="001B1A06">
              <w:rPr>
                <w:sz w:val="24"/>
                <w:szCs w:val="24"/>
              </w:rPr>
              <w:t xml:space="preserve"> - директор</w:t>
            </w:r>
          </w:p>
        </w:tc>
        <w:tc>
          <w:tcPr>
            <w:tcW w:w="2881" w:type="dxa"/>
            <w:hideMark/>
          </w:tcPr>
          <w:p w:rsidR="001E5A6C" w:rsidRPr="001B1A06" w:rsidRDefault="001E5A6C" w:rsidP="00E97C3D">
            <w:pPr>
              <w:jc w:val="both"/>
              <w:rPr>
                <w:sz w:val="24"/>
                <w:szCs w:val="24"/>
              </w:rPr>
            </w:pPr>
            <w:r w:rsidRPr="001B1A06">
              <w:rPr>
                <w:sz w:val="24"/>
                <w:szCs w:val="24"/>
              </w:rPr>
              <w:t>8 (39174) 38-1-49</w:t>
            </w:r>
          </w:p>
        </w:tc>
      </w:tr>
    </w:tbl>
    <w:p w:rsidR="009459D0" w:rsidRDefault="009459D0" w:rsidP="009459D0">
      <w:pPr>
        <w:jc w:val="center"/>
        <w:rPr>
          <w:sz w:val="28"/>
          <w:szCs w:val="28"/>
        </w:rPr>
      </w:pPr>
    </w:p>
    <w:p w:rsidR="007C386D" w:rsidRPr="009459D0" w:rsidRDefault="009459D0" w:rsidP="009459D0">
      <w:pPr>
        <w:jc w:val="center"/>
        <w:rPr>
          <w:b/>
          <w:sz w:val="24"/>
          <w:szCs w:val="24"/>
        </w:rPr>
      </w:pPr>
      <w:r w:rsidRPr="009459D0">
        <w:rPr>
          <w:b/>
          <w:sz w:val="24"/>
          <w:szCs w:val="24"/>
        </w:rPr>
        <w:t xml:space="preserve">МБУК </w:t>
      </w:r>
      <w:proofErr w:type="spellStart"/>
      <w:r w:rsidRPr="009459D0">
        <w:rPr>
          <w:b/>
          <w:sz w:val="24"/>
          <w:szCs w:val="24"/>
        </w:rPr>
        <w:t>Степановский</w:t>
      </w:r>
      <w:proofErr w:type="spellEnd"/>
      <w:r w:rsidRPr="009459D0">
        <w:rPr>
          <w:b/>
          <w:sz w:val="24"/>
          <w:szCs w:val="24"/>
        </w:rPr>
        <w:t xml:space="preserve"> СДК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Учреждение  культуры  создано  в  целях  организации  досуга  и  приобщения жителей  поселка Степановка к  творчеству, культурному  развитию  и  самообразованию;  изучения  и  сохранения  культурного  наследия  территории;  повышения  социальной  активности  и  развития  творческого потенциала  населения.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  Задачами  учреждения  являются: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удовлетворение  потребности  населения  в  сохранении  и  развитии  традиционного  художественного  творчества,  любительского  искусства,  другой  самодеятельной  творческой  инициативы   и  социально – культурной  активности  населения;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создание  благоприятных  условий  для  организации  культурного  досуга  и  отдыха  жителей  поселка Степановка;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предоставление  населению  услуг  социально – культурного,  просветительского, оздоровительного,  развлекательного характера;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изучение  и  сохранение  культурного  наследия  территории, возрождение  народной  обрядовой  культуры;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нравственное,  гражданское и  патриотическое  воспитание  молодёжи, содействие  развитию  молодёжной  культуры,  поддержке  талантливых  детей  и  молодёжи, рост  социальной  активности  молодёжи,  содействие  занятости  молодых  людей;               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содействие укреплению  здоровья,  пропаганда  здорового  образа  жизни.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Для  достижения  настоящим  Уставом  целей.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Учреждение  осуществляет  следующие  виды  деятельности: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lastRenderedPageBreak/>
        <w:t>- создание  и  организация  работы  любительских  творческих  коллективов,  кружков, студий,  любительских  объединений, клубов  по  интересам  различной  направленности  и  других  клубных  формирований;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проведение  различных по  форме  и  тематике  культурно-массовых  мероприятий -  праздников,  представлений, смотров, конкурсов, фестивалей, концертов, выставок, вечеров,  спектаклей,  игровых  развлекательных  программ   и  других  форм  показа  результатов  творческой  деятельности  клубных  формирований;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изучение</w:t>
      </w:r>
      <w:proofErr w:type="gramStart"/>
      <w:r w:rsidRPr="009459D0">
        <w:t xml:space="preserve"> .</w:t>
      </w:r>
      <w:proofErr w:type="gramEnd"/>
      <w:r w:rsidRPr="009459D0">
        <w:t xml:space="preserve">  обобщение  и  распространение  опыта  культурно- массовой , культурно-воспитательной, культурно-зрелищной  работы  учреждения  и  других  </w:t>
      </w:r>
      <w:proofErr w:type="spellStart"/>
      <w:r w:rsidRPr="009459D0">
        <w:t>культурно-досуговых</w:t>
      </w:r>
      <w:proofErr w:type="spellEnd"/>
      <w:r w:rsidRPr="009459D0">
        <w:t xml:space="preserve">  учреждений;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Учреждение  для  достижения  цели, ради  которой  оно  создано и реализации уставных  положений  может осуществлять виды  </w:t>
      </w:r>
      <w:proofErr w:type="gramStart"/>
      <w:r w:rsidRPr="009459D0">
        <w:t>деятельности</w:t>
      </w:r>
      <w:proofErr w:type="gramEnd"/>
      <w:r w:rsidRPr="009459D0">
        <w:t xml:space="preserve">  приносящие  доход: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проведение  культурно-массовых  мероприятий;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организация и проведение   ярмарок,  аукционов, лотерей,  выставок – продаж  собственной  и  другой  продукций;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предоставление  помещений  в  аренду;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предоставление  услуг  по  организации  отдыха  посетителей;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Организация  и  проведение  ярмарок, аукционов. Лотерей, выставок- продаж  собственной  и   другой  продукций;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предоставление  помещений  в  аренду;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и другие виды  услуг, содействующих  достижению  уставных  целей Учреждения,  не  запрещающим  законодательством. Доходы, полученные  от  такой  деятельности, и  приобретённое  за  счёт  этих  доходов  имущество  поступают  в   самостоятельное  распоряжение Учреждения.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Учреждение  вправе  сверх установленного  муниципального  задания, а также  в  случаях. </w:t>
      </w:r>
      <w:proofErr w:type="gramStart"/>
      <w:r w:rsidRPr="009459D0">
        <w:t>Определённых</w:t>
      </w:r>
      <w:proofErr w:type="gramEnd"/>
      <w:r w:rsidRPr="009459D0">
        <w:t xml:space="preserve">  федеральными  законами. В пределах  установленного  муниципального  задания  оказывать  услуги, относящиеся к его основным  видам деятельности. Предусмотренных  настоящим  уставом  для  граждан и юридических лиц за  плату и на одинаковых при оказании одних и тех же услуг условиях.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Цены  на  оказываемые  услуги (тарифы) и продукцию, включая цены на билеты, устанавливаются  Учреждением  самостоятельно  в  порядке, установленном  действующим  законодательством  Российской  Федерации, Красноярского  края  и  нормативными  правовыми  актами  местного  самоуправления  муниципального  образования. При  организации платных  мероприятий Учреждение может устанавливать  льготы  для  детей  дошкольного  возраста, учащихся, инвалидов. Порядок установления льгот определяется  в  соответствии  с  законодательством  Российской  Федерации,  Красноярского  края  и  актами  местного  самоуправления.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Учредитель  формирует  и  утверждает  муниципальные  задания  </w:t>
      </w:r>
      <w:proofErr w:type="gramStart"/>
      <w:r w:rsidRPr="009459D0">
        <w:t>для  Учреждения  в  соответствии  с  основными  видами  его  деятельности  по  согласованию с Управлением</w:t>
      </w:r>
      <w:proofErr w:type="gramEnd"/>
      <w:r w:rsidRPr="009459D0">
        <w:t>.</w:t>
      </w:r>
    </w:p>
    <w:p w:rsidR="006A0F10" w:rsidRPr="009459D0" w:rsidRDefault="006A0F10" w:rsidP="006A0F1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Учреждение  не  вправе  отказаться  от  выполнения  муниципального  задания.</w:t>
      </w:r>
    </w:p>
    <w:p w:rsidR="009774FD" w:rsidRPr="009459D0" w:rsidRDefault="009774FD" w:rsidP="006A0F10">
      <w:pPr>
        <w:jc w:val="both"/>
      </w:pPr>
    </w:p>
    <w:p w:rsidR="009459D0" w:rsidRPr="009459D0" w:rsidRDefault="009459D0" w:rsidP="006A0F10">
      <w:pPr>
        <w:jc w:val="both"/>
      </w:pPr>
    </w:p>
    <w:p w:rsidR="009459D0" w:rsidRPr="009459D0" w:rsidRDefault="009459D0" w:rsidP="009459D0"/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459D0">
        <w:rPr>
          <w:b/>
        </w:rPr>
        <w:lastRenderedPageBreak/>
        <w:t>Муниципальное  унитарное  предприятие «КЕДР»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 xml:space="preserve">    1. Общие  положения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</w:t>
      </w:r>
      <w:r w:rsidRPr="009459D0">
        <w:rPr>
          <w:b/>
        </w:rPr>
        <w:t xml:space="preserve"> </w:t>
      </w:r>
      <w:r w:rsidRPr="009459D0">
        <w:t>Муниципальное  унитарное  предприятие «</w:t>
      </w:r>
      <w:r>
        <w:t>КЕДР</w:t>
      </w:r>
      <w:r w:rsidRPr="009459D0">
        <w:t xml:space="preserve">», основанное  на  праве  хозяйственного  ведения, в дальнейшем  именуемое «Предприятие», создано в соответствии с  </w:t>
      </w:r>
      <w:r w:rsidR="008F4C24">
        <w:t xml:space="preserve">решением </w:t>
      </w:r>
      <w:proofErr w:type="spellStart"/>
      <w:r w:rsidR="008F4C24">
        <w:t>Степановского</w:t>
      </w:r>
      <w:proofErr w:type="spellEnd"/>
      <w:r w:rsidR="008F4C24">
        <w:t xml:space="preserve"> сельского Совета депутатов</w:t>
      </w:r>
      <w:r w:rsidRPr="009459D0">
        <w:t xml:space="preserve"> </w:t>
      </w:r>
      <w:proofErr w:type="spellStart"/>
      <w:r w:rsidRPr="009459D0">
        <w:t>Ирбейского</w:t>
      </w:r>
      <w:proofErr w:type="spellEnd"/>
      <w:r w:rsidRPr="009459D0">
        <w:t xml:space="preserve"> района Красноярского края  от </w:t>
      </w:r>
      <w:r w:rsidR="008F4C24">
        <w:t>12.03.2012</w:t>
      </w:r>
      <w:r w:rsidRPr="009459D0">
        <w:t xml:space="preserve"> №</w:t>
      </w:r>
      <w:r w:rsidR="008F4C24">
        <w:t xml:space="preserve"> 5</w:t>
      </w:r>
      <w:r w:rsidRPr="009459D0">
        <w:t>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Предприятие осуществляет  свою  деятельность  в  соответствии с Конституцией  Российской  Федерации, федеральными  законами  и  нормативными  правовыми  актами  Российской  Федерации, законами  и  нормативными  правовыми  актами Красноярского  края, нормативными  правовыми  актами  </w:t>
      </w:r>
      <w:proofErr w:type="spellStart"/>
      <w:r>
        <w:t>Степановского</w:t>
      </w:r>
      <w:proofErr w:type="spellEnd"/>
      <w:r w:rsidRPr="009459D0">
        <w:t xml:space="preserve">  сельсовета, а также  настоящим  Уставом.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Учредителем и собственником  имущества  предприятия  является  </w:t>
      </w:r>
      <w:proofErr w:type="spellStart"/>
      <w:r>
        <w:t>Степановский</w:t>
      </w:r>
      <w:proofErr w:type="spellEnd"/>
      <w:r w:rsidRPr="009459D0">
        <w:t xml:space="preserve">  сельсовет 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края, далее – «Учредитель». Полномочия Учредителя и собственника  имущества  Предприятия  осуществляют  администрация </w:t>
      </w:r>
      <w:proofErr w:type="spellStart"/>
      <w:r>
        <w:t>Степановского</w:t>
      </w:r>
      <w:proofErr w:type="spellEnd"/>
      <w:r w:rsidRPr="009459D0">
        <w:t xml:space="preserve">  сельсовета </w:t>
      </w:r>
      <w:proofErr w:type="spellStart"/>
      <w:r w:rsidRPr="009459D0">
        <w:t>Ирбейского</w:t>
      </w:r>
      <w:proofErr w:type="spellEnd"/>
      <w:r w:rsidRPr="009459D0">
        <w:t xml:space="preserve"> района  Красноярского края.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 xml:space="preserve">                        Цели, предмет  и  виды  деятельности  Предприятия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rPr>
          <w:b/>
        </w:rPr>
        <w:t> 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Предприятие  создано  в  целях  выполнения  работ,  производства  продукции,  оказания услуг, удовлетворения  общественных  потребностей  и  получения  прибыли.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 Для  достижения  целей, предприятие  осуществляет в  установленном законодательством  Российской   Федерации  порядке  следующие   виды  деятельности (предмет   деятельности  Предприятия):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- услуги  в  области бухгалтерского  учёта  и  аудита;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- обеспечение  населения </w:t>
      </w:r>
      <w:r>
        <w:t>п. Степановка</w:t>
      </w:r>
      <w:r w:rsidRPr="009459D0">
        <w:t xml:space="preserve">   </w:t>
      </w:r>
      <w:proofErr w:type="spellStart"/>
      <w:r w:rsidRPr="009459D0">
        <w:t>водообеспечением</w:t>
      </w:r>
      <w:proofErr w:type="spellEnd"/>
      <w:r w:rsidRPr="009459D0">
        <w:t>, водоотведение  и очистки  сточных  вод;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 xml:space="preserve">Предприятие  не  </w:t>
      </w:r>
      <w:proofErr w:type="gramStart"/>
      <w:r w:rsidRPr="009459D0">
        <w:t>в  праве</w:t>
      </w:r>
      <w:proofErr w:type="gramEnd"/>
      <w:r w:rsidRPr="009459D0">
        <w:t xml:space="preserve"> осуществлять  виды  деятельности,  не  предусмотренные  настоящим  Уставом.</w:t>
      </w:r>
    </w:p>
    <w:p w:rsidR="009459D0" w:rsidRPr="009459D0" w:rsidRDefault="009459D0" w:rsidP="009459D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459D0">
        <w:t>Право  Предприятия  осуществлять  деятельность,  на  которую  в  соответствии  с  законодательством  Российской  Федерации  требуется  специальное  разрешение – лицензия, возникает   у  Предприятия  с  момента  её  получения  или  в  указанный  в  ней   срок  и  прекращается  по   истечении   срока    её  действия,  если  иное  не  установлено  законодательством  Российской  Федерации.</w:t>
      </w:r>
    </w:p>
    <w:p w:rsidR="009459D0" w:rsidRPr="009459D0" w:rsidRDefault="009459D0" w:rsidP="009459D0">
      <w:pPr>
        <w:jc w:val="both"/>
      </w:pPr>
    </w:p>
    <w:p w:rsidR="009459D0" w:rsidRPr="009459D0" w:rsidRDefault="009459D0" w:rsidP="009459D0">
      <w:pPr>
        <w:jc w:val="both"/>
      </w:pPr>
    </w:p>
    <w:sectPr w:rsidR="009459D0" w:rsidRPr="009459D0" w:rsidSect="007C3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6D"/>
    <w:rsid w:val="001B1A06"/>
    <w:rsid w:val="001E5A6C"/>
    <w:rsid w:val="0036568C"/>
    <w:rsid w:val="005C1D9E"/>
    <w:rsid w:val="006A0F10"/>
    <w:rsid w:val="006E4351"/>
    <w:rsid w:val="007C386D"/>
    <w:rsid w:val="00866188"/>
    <w:rsid w:val="008F4C24"/>
    <w:rsid w:val="009459D0"/>
    <w:rsid w:val="009774FD"/>
    <w:rsid w:val="009D16B6"/>
    <w:rsid w:val="00A0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6A0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2013-10-18T06:51:00Z</dcterms:created>
  <dcterms:modified xsi:type="dcterms:W3CDTF">2014-11-28T05:45:00Z</dcterms:modified>
</cp:coreProperties>
</file>