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96" w:rsidRPr="00CB3B96" w:rsidRDefault="00CB3B96" w:rsidP="00CB3B96">
      <w:pPr>
        <w:jc w:val="center"/>
        <w:rPr>
          <w:u w:val="single"/>
        </w:rPr>
      </w:pPr>
      <w:r w:rsidRPr="00CB3B96">
        <w:rPr>
          <w:u w:val="single"/>
        </w:rPr>
        <w:t xml:space="preserve">Отчет главы </w:t>
      </w:r>
      <w:proofErr w:type="spellStart"/>
      <w:r w:rsidRPr="00CB3B96">
        <w:rPr>
          <w:u w:val="single"/>
        </w:rPr>
        <w:t>Степановского</w:t>
      </w:r>
      <w:proofErr w:type="spellEnd"/>
      <w:r w:rsidRPr="00CB3B96">
        <w:rPr>
          <w:u w:val="single"/>
        </w:rPr>
        <w:t xml:space="preserve"> сельсовета о работе за 2013 год.</w:t>
      </w:r>
    </w:p>
    <w:p w:rsidR="00D57DD8" w:rsidRDefault="00D57DD8"/>
    <w:p w:rsidR="00CB3B96" w:rsidRDefault="00CB3B96" w:rsidP="00CB3B96">
      <w:pPr>
        <w:jc w:val="both"/>
        <w:rPr>
          <w:szCs w:val="28"/>
        </w:rPr>
      </w:pPr>
      <w:r w:rsidRPr="00981D9A">
        <w:rPr>
          <w:b/>
          <w:u w:val="single"/>
        </w:rPr>
        <w:t xml:space="preserve">По </w:t>
      </w:r>
      <w:proofErr w:type="spellStart"/>
      <w:r w:rsidRPr="00981D9A">
        <w:rPr>
          <w:b/>
          <w:u w:val="single"/>
        </w:rPr>
        <w:t>противопаводковым</w:t>
      </w:r>
      <w:proofErr w:type="spellEnd"/>
      <w:r w:rsidRPr="00981D9A">
        <w:rPr>
          <w:b/>
          <w:u w:val="single"/>
        </w:rPr>
        <w:t xml:space="preserve"> мероприятиям</w:t>
      </w:r>
      <w:r w:rsidRPr="006B0438">
        <w:t>:</w:t>
      </w:r>
      <w:r>
        <w:rPr>
          <w:szCs w:val="28"/>
        </w:rPr>
        <w:t xml:space="preserve"> администрацией </w:t>
      </w:r>
      <w:proofErr w:type="spellStart"/>
      <w:r>
        <w:rPr>
          <w:szCs w:val="28"/>
        </w:rPr>
        <w:t>Степановского</w:t>
      </w:r>
      <w:proofErr w:type="spellEnd"/>
      <w:r>
        <w:rPr>
          <w:szCs w:val="28"/>
        </w:rPr>
        <w:t xml:space="preserve"> сельсовета были согласованы </w:t>
      </w:r>
      <w:proofErr w:type="spellStart"/>
      <w:r>
        <w:rPr>
          <w:szCs w:val="28"/>
        </w:rPr>
        <w:t>противопаводковые</w:t>
      </w:r>
      <w:proofErr w:type="spellEnd"/>
      <w:r>
        <w:rPr>
          <w:szCs w:val="28"/>
        </w:rPr>
        <w:t xml:space="preserve"> мероприятия со всеми службами и администрацией </w:t>
      </w: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района. Была произведена распиловка льда на реке </w:t>
      </w:r>
      <w:proofErr w:type="spellStart"/>
      <w:r>
        <w:rPr>
          <w:szCs w:val="28"/>
        </w:rPr>
        <w:t>Кунгус</w:t>
      </w:r>
      <w:proofErr w:type="spellEnd"/>
      <w:r>
        <w:rPr>
          <w:szCs w:val="28"/>
        </w:rPr>
        <w:t xml:space="preserve"> возле моста и под ним при помощи трактора «Беларусь» с пилой, расчистка водопропускных сооружений.</w:t>
      </w:r>
    </w:p>
    <w:p w:rsidR="00CB3B96" w:rsidRDefault="00CB3B96" w:rsidP="00CB3B96">
      <w:pPr>
        <w:jc w:val="both"/>
      </w:pPr>
      <w:r>
        <w:rPr>
          <w:szCs w:val="28"/>
        </w:rPr>
        <w:t xml:space="preserve">          Были определены пункты эвакуации населения, решены вопросы питания, медицинского обслуживания, охраны общественного порядка, выделены места размещения домашних животных.</w:t>
      </w:r>
    </w:p>
    <w:p w:rsidR="00CB3B96" w:rsidRDefault="00CB3B96" w:rsidP="00CB3B96">
      <w:pPr>
        <w:jc w:val="both"/>
        <w:rPr>
          <w:szCs w:val="28"/>
        </w:rPr>
      </w:pPr>
      <w:r>
        <w:rPr>
          <w:szCs w:val="28"/>
        </w:rPr>
        <w:t xml:space="preserve">          Населению необходимо осознавать серьезность ситуации. После оповещения об угрозе паводка надо быть готовыми к эвакуации в </w:t>
      </w:r>
      <w:proofErr w:type="spellStart"/>
      <w:r>
        <w:rPr>
          <w:szCs w:val="28"/>
        </w:rPr>
        <w:t>Степановскую</w:t>
      </w:r>
      <w:proofErr w:type="spellEnd"/>
      <w:r>
        <w:rPr>
          <w:szCs w:val="28"/>
        </w:rPr>
        <w:t xml:space="preserve"> СОШ, не терять самообладания, не поддаваться панике, действовать быстро и уверенно. Заблаговременно позаботиться о сохранности имущества, овощей из подполья, погребов. При получении сигнала об угрозе наводнения и начале эвакуации необходимо собрать и взять с собой: документы (в герметичной упаковке), деньги, ценности, лекарства; запас продуктов на 3 суток, свечи, спички, фонарик. Перед эвакуацией следует отключить газ, электричество, погасить огонь в печах. Населению ул. </w:t>
      </w:r>
      <w:proofErr w:type="spellStart"/>
      <w:r>
        <w:rPr>
          <w:szCs w:val="28"/>
        </w:rPr>
        <w:t>Набержная</w:t>
      </w:r>
      <w:proofErr w:type="spellEnd"/>
      <w:r>
        <w:rPr>
          <w:szCs w:val="28"/>
        </w:rPr>
        <w:t xml:space="preserve"> были розданы под роспись памятки о том, как действовать при наводнении.</w:t>
      </w:r>
    </w:p>
    <w:p w:rsidR="00981D9A" w:rsidRDefault="00981D9A"/>
    <w:p w:rsidR="00981D9A" w:rsidRPr="006B0438" w:rsidRDefault="00981D9A" w:rsidP="00981D9A">
      <w:pPr>
        <w:jc w:val="both"/>
      </w:pPr>
      <w:r w:rsidRPr="00981D9A">
        <w:rPr>
          <w:b/>
          <w:u w:val="single"/>
        </w:rPr>
        <w:t>Дороги</w:t>
      </w:r>
      <w:r>
        <w:rPr>
          <w:b/>
          <w:u w:val="single"/>
        </w:rPr>
        <w:t xml:space="preserve">:  </w:t>
      </w:r>
      <w:r w:rsidRPr="006B0438">
        <w:t xml:space="preserve">Выполнялись работы по </w:t>
      </w:r>
      <w:r>
        <w:t xml:space="preserve">ямочному ремонту </w:t>
      </w:r>
      <w:r w:rsidRPr="006B0438">
        <w:t>гравийно-песчаных дорог.</w:t>
      </w:r>
      <w:r w:rsidRPr="009462F6">
        <w:t xml:space="preserve"> </w:t>
      </w:r>
    </w:p>
    <w:p w:rsidR="00981D9A" w:rsidRDefault="00981D9A" w:rsidP="00981D9A">
      <w:pPr>
        <w:jc w:val="both"/>
      </w:pPr>
      <w:r w:rsidRPr="006B0438">
        <w:t xml:space="preserve"> В течение зимнего периода времени  ведутся работы по зимнему содержанию дорог</w:t>
      </w:r>
      <w:r>
        <w:t xml:space="preserve"> и вывозу снега</w:t>
      </w:r>
      <w:r w:rsidRPr="006B0438">
        <w:t>, это очень затратная статья.</w:t>
      </w:r>
      <w:r>
        <w:t xml:space="preserve"> При зимнем содержании дорог часто возникают ситуации когда «умелые и находчивые» граждане выгребают снег от своих подворий на проезжую часть и тротуары,</w:t>
      </w:r>
      <w:r w:rsidRPr="007960E1">
        <w:t xml:space="preserve"> </w:t>
      </w:r>
      <w:r>
        <w:t xml:space="preserve">после того как прошел грейдер,  а ведь убирать снег от домовладений - это прямая обязанность граждан. Считаю, что мера ответственности  должна быть  взаимной  как у органов местного самоуправления, так и у граждан. </w:t>
      </w:r>
      <w:proofErr w:type="gramStart"/>
      <w:r>
        <w:t>Пользуясь</w:t>
      </w:r>
      <w:proofErr w:type="gramEnd"/>
      <w:r>
        <w:t xml:space="preserve"> случаем обращаюсь к гражданам с просьбой убрать  технику и другие предметы с обочин улиц, иначе будут применены административные меры воздействия.</w:t>
      </w:r>
    </w:p>
    <w:p w:rsidR="00CB3B96" w:rsidRDefault="00CB3B96" w:rsidP="00981D9A">
      <w:pPr>
        <w:jc w:val="both"/>
        <w:rPr>
          <w:b/>
          <w:u w:val="single"/>
        </w:rPr>
      </w:pPr>
    </w:p>
    <w:p w:rsidR="00981D9A" w:rsidRDefault="00981D9A" w:rsidP="00981D9A">
      <w:pPr>
        <w:jc w:val="both"/>
      </w:pPr>
      <w:r w:rsidRPr="00981D9A">
        <w:rPr>
          <w:b/>
          <w:u w:val="single"/>
        </w:rPr>
        <w:t>Несанкционированные свалки</w:t>
      </w:r>
      <w:r>
        <w:rPr>
          <w:b/>
          <w:u w:val="single"/>
        </w:rPr>
        <w:t>:</w:t>
      </w:r>
      <w:r>
        <w:t xml:space="preserve">    </w:t>
      </w:r>
      <w:r w:rsidRPr="00241459">
        <w:t xml:space="preserve"> Официально местом сбора и хранения  твердых бытовых отходов является </w:t>
      </w:r>
      <w:r>
        <w:t>полигон в пяти километрах восточнее п. Степановка площадью 0,80 га.</w:t>
      </w:r>
      <w:r w:rsidRPr="00241459">
        <w:t xml:space="preserve"> По факту, многие граждане не утруждают себя решением  вопроса  по  цивилизованному избавлению от отходов своей жизнедеятельности. Ведь совсем просто выйти за  свой огород или огород соседа и </w:t>
      </w:r>
      <w:r>
        <w:t xml:space="preserve">по пути на работу </w:t>
      </w:r>
      <w:r w:rsidRPr="00241459">
        <w:t xml:space="preserve">бросить там мешок  мусора, а потом еще и власть поругать, что все кругом загадили. Сельсоветом тратятся большие деньги для ликвидации    несанкционированных свалок, нанимается  погрузочная техника, автотранспорт, люди. Но, к сожалению, ситуация не меняется.  Ежегодно  ликвидируется до </w:t>
      </w:r>
      <w:r>
        <w:t>5</w:t>
      </w:r>
      <w:r w:rsidRPr="00241459">
        <w:t xml:space="preserve"> несанкционированных свалок.</w:t>
      </w:r>
      <w:r>
        <w:t xml:space="preserve"> За несанкционированные свалки глав сельсоветов ежегодно наказывают штрафами, но воз и ныне там. </w:t>
      </w:r>
      <w:r w:rsidRPr="00241459">
        <w:t xml:space="preserve"> </w:t>
      </w:r>
      <w:r>
        <w:t>Н</w:t>
      </w:r>
      <w:r w:rsidRPr="00241459">
        <w:t>екоторые  предприниматели, имеющие технику, особо не задумываются о последствиях загрязнения территории, где им удобно, там и могут вывалить мусор, даже на обочине дороги.</w:t>
      </w:r>
      <w:r>
        <w:t xml:space="preserve"> Несанкционированная свалка существуют в районе «Малинового» и вообще вокруг Степановки. </w:t>
      </w:r>
    </w:p>
    <w:p w:rsidR="00981D9A" w:rsidRDefault="00981D9A" w:rsidP="00981D9A">
      <w:pPr>
        <w:jc w:val="both"/>
      </w:pPr>
    </w:p>
    <w:p w:rsidR="00981D9A" w:rsidRPr="00981D9A" w:rsidRDefault="00981D9A" w:rsidP="00981D9A">
      <w:pPr>
        <w:rPr>
          <w:b/>
          <w:u w:val="single"/>
        </w:rPr>
      </w:pPr>
      <w:r w:rsidRPr="00981D9A">
        <w:rPr>
          <w:b/>
          <w:u w:val="single"/>
        </w:rPr>
        <w:t>Уличное освещение</w:t>
      </w:r>
    </w:p>
    <w:p w:rsidR="00981D9A" w:rsidRPr="00241459" w:rsidRDefault="00981D9A" w:rsidP="00981D9A">
      <w:pPr>
        <w:jc w:val="both"/>
      </w:pPr>
      <w:r>
        <w:rPr>
          <w:sz w:val="28"/>
          <w:szCs w:val="28"/>
        </w:rPr>
        <w:t xml:space="preserve">   </w:t>
      </w:r>
      <w:r>
        <w:t xml:space="preserve">Пожалуй, самой болезненной  </w:t>
      </w:r>
      <w:r w:rsidRPr="00241459">
        <w:t>и затратн</w:t>
      </w:r>
      <w:r>
        <w:t xml:space="preserve">ой статьей бюджетных расходов </w:t>
      </w:r>
      <w:r w:rsidRPr="00241459">
        <w:t xml:space="preserve">  является содержание  объектов уличного освещения</w:t>
      </w:r>
      <w:r>
        <w:t>, которая включает в себя стоимость электроэнергии, материалы и механизмы, используемые для ремонта сетей</w:t>
      </w:r>
      <w:r w:rsidRPr="00241459">
        <w:t xml:space="preserve">. На протяжении многих лет данному вопросу не уделялось должного внимания. Не проводилась работа по повышению эффективности </w:t>
      </w:r>
      <w:r>
        <w:t xml:space="preserve">работы </w:t>
      </w:r>
      <w:r w:rsidRPr="00241459">
        <w:t xml:space="preserve">уличного освещения и </w:t>
      </w:r>
      <w:r>
        <w:t xml:space="preserve">не  исполнялись мероприятия  </w:t>
      </w:r>
      <w:r w:rsidRPr="00241459">
        <w:t xml:space="preserve">по энергосбережению. В целях перевода уличного освещения </w:t>
      </w:r>
      <w:r>
        <w:t>на систему автоматизированного учета</w:t>
      </w:r>
      <w:r w:rsidRPr="00241459">
        <w:t xml:space="preserve"> были </w:t>
      </w:r>
      <w:r w:rsidR="00336962">
        <w:t>заключены договора с предпринимателем Романенко.</w:t>
      </w:r>
      <w:r w:rsidRPr="00241459">
        <w:t xml:space="preserve"> </w:t>
      </w:r>
      <w:r w:rsidR="00336962">
        <w:t>Администрация района обещала выделить деньги,</w:t>
      </w:r>
      <w:r>
        <w:t xml:space="preserve"> но</w:t>
      </w:r>
      <w:r w:rsidRPr="00241459">
        <w:t xml:space="preserve"> </w:t>
      </w:r>
      <w:r w:rsidR="00336962">
        <w:t xml:space="preserve">сейчас ясно, что мы </w:t>
      </w:r>
      <w:r w:rsidR="00336962">
        <w:lastRenderedPageBreak/>
        <w:t xml:space="preserve">денег не получим, </w:t>
      </w:r>
      <w:r w:rsidRPr="00241459">
        <w:t xml:space="preserve">работа будет  </w:t>
      </w:r>
      <w:r>
        <w:t xml:space="preserve"> продолжена </w:t>
      </w:r>
      <w:r w:rsidRPr="00241459">
        <w:t xml:space="preserve"> весь </w:t>
      </w:r>
      <w:r>
        <w:t xml:space="preserve">текущий </w:t>
      </w:r>
      <w:r w:rsidRPr="00241459">
        <w:t xml:space="preserve">год. Понятно, что перевод системы на автоматизированный учет </w:t>
      </w:r>
      <w:r>
        <w:t>требует дополнительных финансовых средств</w:t>
      </w:r>
      <w:r w:rsidRPr="00241459">
        <w:t>, но для повышения эффективности бюджетных расходов это нужно сделать обязательно.</w:t>
      </w:r>
    </w:p>
    <w:p w:rsidR="00981D9A" w:rsidRDefault="00981D9A" w:rsidP="00981D9A">
      <w:pPr>
        <w:jc w:val="both"/>
      </w:pPr>
      <w:r w:rsidRPr="00241459">
        <w:t xml:space="preserve">    Все обращения</w:t>
      </w:r>
      <w:r w:rsidRPr="00210A3C">
        <w:t xml:space="preserve"> </w:t>
      </w:r>
      <w:r>
        <w:t xml:space="preserve">граждан </w:t>
      </w:r>
      <w:r w:rsidRPr="00241459">
        <w:t>по неисправности фонарей уличного освещения, поступающие в администрацию сельсовета, в том числе   в телефонном режиме,  стараемся  реш</w:t>
      </w:r>
      <w:r>
        <w:t>а</w:t>
      </w:r>
      <w:r w:rsidRPr="00241459">
        <w:t xml:space="preserve">ть положительно, для  ремонта фонарей каждый год  приобретаем  необходимые материалы. В штате </w:t>
      </w:r>
      <w:r w:rsidR="00336962">
        <w:t xml:space="preserve">нет своего </w:t>
      </w:r>
      <w:r w:rsidRPr="00241459">
        <w:t xml:space="preserve"> электрик</w:t>
      </w:r>
      <w:r w:rsidR="00336962">
        <w:t>а.</w:t>
      </w:r>
    </w:p>
    <w:p w:rsidR="00336962" w:rsidRDefault="00336962" w:rsidP="00981D9A">
      <w:pPr>
        <w:jc w:val="both"/>
        <w:rPr>
          <w:sz w:val="28"/>
          <w:szCs w:val="28"/>
        </w:rPr>
      </w:pPr>
    </w:p>
    <w:p w:rsidR="00336962" w:rsidRPr="00336962" w:rsidRDefault="00336962" w:rsidP="00336962">
      <w:pPr>
        <w:rPr>
          <w:b/>
          <w:u w:val="single"/>
        </w:rPr>
      </w:pPr>
      <w:r w:rsidRPr="00336962">
        <w:rPr>
          <w:b/>
          <w:u w:val="single"/>
        </w:rPr>
        <w:t>Противопожарные мероприятия</w:t>
      </w:r>
      <w:r>
        <w:rPr>
          <w:b/>
          <w:u w:val="single"/>
        </w:rPr>
        <w:t>:</w:t>
      </w:r>
    </w:p>
    <w:p w:rsidR="00336962" w:rsidRPr="000E06E3" w:rsidRDefault="00336962" w:rsidP="00336962">
      <w:pPr>
        <w:jc w:val="both"/>
      </w:pPr>
      <w:r w:rsidRPr="000E06E3">
        <w:t>Выполнена работа по устройству минерализованных полос (опашка), ремонту подъездных путей к водонапорной башне по ул.</w:t>
      </w:r>
      <w:r>
        <w:t xml:space="preserve"> Центральная</w:t>
      </w:r>
      <w:r w:rsidRPr="000E06E3">
        <w:t xml:space="preserve">. </w:t>
      </w:r>
      <w:r>
        <w:t xml:space="preserve">Есть </w:t>
      </w:r>
      <w:proofErr w:type="spellStart"/>
      <w:r>
        <w:t>мотопомпа</w:t>
      </w:r>
      <w:proofErr w:type="spellEnd"/>
      <w:r>
        <w:t xml:space="preserve">. </w:t>
      </w:r>
      <w:r w:rsidRPr="000E06E3">
        <w:t>Выполняются по договору работы по обслуживанию систем пожарной сигнализации в здании администрации сельсовета.</w:t>
      </w:r>
      <w:r>
        <w:t xml:space="preserve"> С населением проводятся беседы, раздаются памятки.</w:t>
      </w:r>
    </w:p>
    <w:p w:rsidR="00336962" w:rsidRDefault="00336962" w:rsidP="00981D9A">
      <w:pPr>
        <w:rPr>
          <w:b/>
          <w:u w:val="single"/>
        </w:rPr>
      </w:pPr>
    </w:p>
    <w:p w:rsidR="00336962" w:rsidRPr="009459D0" w:rsidRDefault="00336962" w:rsidP="003369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336962">
        <w:rPr>
          <w:b/>
          <w:u w:val="single"/>
        </w:rPr>
        <w:t>Жилищно-коммунальное хозяйство</w:t>
      </w:r>
      <w:r>
        <w:rPr>
          <w:b/>
          <w:u w:val="single"/>
        </w:rPr>
        <w:t>:</w:t>
      </w:r>
      <w:r>
        <w:rPr>
          <w:b/>
        </w:rPr>
        <w:t xml:space="preserve">  </w:t>
      </w:r>
      <w:r w:rsidRPr="009459D0">
        <w:t>Муниципальное  унитарное  предприятие «</w:t>
      </w:r>
      <w:r>
        <w:t>КЕДР</w:t>
      </w:r>
      <w:r w:rsidRPr="009459D0">
        <w:t xml:space="preserve">», основанное  на  праве  хозяйственного  ведения, в дальнейшем  именуемое «Предприятие», создано в соответствии с  </w:t>
      </w:r>
      <w:r>
        <w:t xml:space="preserve">решением </w:t>
      </w:r>
      <w:proofErr w:type="spellStart"/>
      <w:r>
        <w:t>Степановского</w:t>
      </w:r>
      <w:proofErr w:type="spellEnd"/>
      <w:r>
        <w:t xml:space="preserve"> сельского Совета депутатов</w:t>
      </w:r>
      <w:r w:rsidRPr="009459D0">
        <w:t xml:space="preserve"> </w:t>
      </w:r>
      <w:proofErr w:type="spellStart"/>
      <w:r w:rsidRPr="009459D0">
        <w:t>Ирбейского</w:t>
      </w:r>
      <w:proofErr w:type="spellEnd"/>
      <w:r w:rsidRPr="009459D0">
        <w:t xml:space="preserve"> района Красноярского края  от </w:t>
      </w:r>
      <w:r>
        <w:t>12.03.2012</w:t>
      </w:r>
      <w:r w:rsidRPr="009459D0">
        <w:t xml:space="preserve"> №</w:t>
      </w:r>
      <w:r>
        <w:t xml:space="preserve"> 5</w:t>
      </w:r>
      <w:r w:rsidRPr="009459D0">
        <w:t>.</w:t>
      </w:r>
    </w:p>
    <w:p w:rsidR="00336962" w:rsidRPr="009459D0" w:rsidRDefault="00336962" w:rsidP="003369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 xml:space="preserve">- Предприятие осуществляет  свою  деятельность  в  соответствии с Конституцией  Российской  Федерации, федеральными  законами  и  нормативными  правовыми  актами  Российской  Федерации, законами  и  нормативными  правовыми  актами Красноярского  края, нормативными  правовыми  актами  </w:t>
      </w:r>
      <w:proofErr w:type="spellStart"/>
      <w:r>
        <w:t>Степановского</w:t>
      </w:r>
      <w:proofErr w:type="spellEnd"/>
      <w:r w:rsidRPr="009459D0">
        <w:t xml:space="preserve">  сельсовета, а также  настоящим  Уставом.</w:t>
      </w:r>
    </w:p>
    <w:p w:rsidR="00336962" w:rsidRPr="009459D0" w:rsidRDefault="00336962" w:rsidP="003369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 xml:space="preserve">- Учредителем и собственником  имущества  предприятия  является  </w:t>
      </w:r>
      <w:proofErr w:type="spellStart"/>
      <w:r>
        <w:t>Степановский</w:t>
      </w:r>
      <w:proofErr w:type="spellEnd"/>
      <w:r w:rsidRPr="009459D0">
        <w:t xml:space="preserve">  сельсовет  </w:t>
      </w:r>
      <w:proofErr w:type="spellStart"/>
      <w:r w:rsidRPr="009459D0">
        <w:t>Ирбейского</w:t>
      </w:r>
      <w:proofErr w:type="spellEnd"/>
      <w:r w:rsidRPr="009459D0">
        <w:t xml:space="preserve"> района  Красноярского края, далее – «Учредитель». Полномочия Учредителя и собственника  имущества  Предприятия  осуществляют  администрация </w:t>
      </w:r>
      <w:proofErr w:type="spellStart"/>
      <w:r>
        <w:t>Степановского</w:t>
      </w:r>
      <w:proofErr w:type="spellEnd"/>
      <w:r w:rsidRPr="009459D0">
        <w:t xml:space="preserve">  сельсовета </w:t>
      </w:r>
      <w:proofErr w:type="spellStart"/>
      <w:r w:rsidRPr="009459D0">
        <w:t>Ирбейского</w:t>
      </w:r>
      <w:proofErr w:type="spellEnd"/>
      <w:r w:rsidRPr="009459D0">
        <w:t xml:space="preserve"> района  Красноярского края. </w:t>
      </w:r>
    </w:p>
    <w:p w:rsidR="00336962" w:rsidRPr="009459D0" w:rsidRDefault="00336962" w:rsidP="003369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 xml:space="preserve"> Предприятие  создано  в  целях  выполнения  работ,  производства  продукции,  оказания услуг, удовлетворения  общественных  потребностей  и  получения  прибыли.</w:t>
      </w:r>
    </w:p>
    <w:p w:rsidR="00336962" w:rsidRPr="009459D0" w:rsidRDefault="00336962" w:rsidP="003369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 xml:space="preserve"> Для  достижения  целей, предприятие  осуществляет в  установленном законодательством  Российской   Федерации  порядке  следующие   виды  деятельности (предмет   деятельности  Предприятия):</w:t>
      </w:r>
    </w:p>
    <w:p w:rsidR="00336962" w:rsidRPr="009459D0" w:rsidRDefault="00336962" w:rsidP="003369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>- услуги  в  области бухгалтерского  учёта  и  аудита;</w:t>
      </w:r>
    </w:p>
    <w:p w:rsidR="00336962" w:rsidRPr="009459D0" w:rsidRDefault="00336962" w:rsidP="003369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 xml:space="preserve">- обеспечение  населения </w:t>
      </w:r>
      <w:r>
        <w:t>п. Степановка</w:t>
      </w:r>
      <w:r w:rsidRPr="009459D0">
        <w:t xml:space="preserve">   </w:t>
      </w:r>
      <w:proofErr w:type="spellStart"/>
      <w:r w:rsidRPr="009459D0">
        <w:t>водообеспечением</w:t>
      </w:r>
      <w:proofErr w:type="spellEnd"/>
      <w:r w:rsidRPr="009459D0">
        <w:t>, водоотведение  и очистки  сточных  вод;</w:t>
      </w:r>
    </w:p>
    <w:p w:rsidR="00336962" w:rsidRPr="009459D0" w:rsidRDefault="00336962" w:rsidP="003369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 xml:space="preserve">Предприятие  не  </w:t>
      </w:r>
      <w:proofErr w:type="gramStart"/>
      <w:r w:rsidRPr="009459D0">
        <w:t>в  праве</w:t>
      </w:r>
      <w:proofErr w:type="gramEnd"/>
      <w:r w:rsidRPr="009459D0">
        <w:t xml:space="preserve"> осуществлять  виды  деятельности,  не  предусмотренные  настоящим  Уставом.</w:t>
      </w:r>
    </w:p>
    <w:p w:rsidR="00336962" w:rsidRPr="009459D0" w:rsidRDefault="00336962" w:rsidP="00336962">
      <w:pPr>
        <w:pStyle w:val="a3"/>
        <w:shd w:val="clear" w:color="auto" w:fill="FFFFFF"/>
        <w:spacing w:before="0" w:beforeAutospacing="0" w:after="0" w:afterAutospacing="0"/>
        <w:jc w:val="both"/>
      </w:pPr>
      <w:r w:rsidRPr="009459D0">
        <w:t>Право  Предприятия  осуществлять  деятельность,  на  которую  в  соответствии  с  законодательством  Российской  Федерации  требуется  специальное  разрешение – лицензия, возникает   у  Предприятия  с  момента  её  получения  или  в  указанный  в  ней   срок  и  прекращается  по   истечении   срока    её  действия,  если  иное  не  установлено  законодательством  Российской  Федерации.</w:t>
      </w:r>
    </w:p>
    <w:p w:rsidR="00981D9A" w:rsidRPr="00336962" w:rsidRDefault="00336962" w:rsidP="00336962">
      <w:pPr>
        <w:jc w:val="both"/>
      </w:pPr>
      <w:r>
        <w:t>В 2013 году была капитально отремонтирована водонапорная башня по улице Центральная. Были сделаны новые срубы на колонках, все они утеплены.</w:t>
      </w:r>
      <w:r w:rsidR="00230416">
        <w:t xml:space="preserve"> Все это было сделано за счет собственных средств. Плата за воду у нас самая маленькая в районе, </w:t>
      </w:r>
      <w:proofErr w:type="gramStart"/>
      <w:r w:rsidR="00230416">
        <w:t>однако</w:t>
      </w:r>
      <w:proofErr w:type="gramEnd"/>
      <w:r w:rsidR="00230416">
        <w:t xml:space="preserve"> многие люди отказываются и ее уплачивать.</w:t>
      </w:r>
    </w:p>
    <w:sectPr w:rsidR="00981D9A" w:rsidRPr="00336962" w:rsidSect="00D5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B96"/>
    <w:rsid w:val="00230416"/>
    <w:rsid w:val="00336962"/>
    <w:rsid w:val="00981D9A"/>
    <w:rsid w:val="00CB3B96"/>
    <w:rsid w:val="00D5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369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2014-12-01T02:30:00Z</dcterms:created>
  <dcterms:modified xsi:type="dcterms:W3CDTF">2014-12-01T02:51:00Z</dcterms:modified>
</cp:coreProperties>
</file>