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62" w:rsidRDefault="00066A62" w:rsidP="00066A62">
      <w:pPr>
        <w:pStyle w:val="a3"/>
        <w:shd w:val="clear" w:color="auto" w:fill="FFFFFF"/>
        <w:spacing w:line="240" w:lineRule="atLeast"/>
        <w:rPr>
          <w:b/>
          <w:color w:val="333333"/>
          <w:u w:val="single"/>
        </w:rPr>
      </w:pPr>
      <w:r w:rsidRPr="00860859">
        <w:rPr>
          <w:b/>
          <w:color w:val="333333"/>
          <w:u w:val="single"/>
        </w:rPr>
        <w:t>Информационные  системы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66A62" w:rsidTr="003971A8">
        <w:trPr>
          <w:trHeight w:val="705"/>
        </w:trPr>
        <w:tc>
          <w:tcPr>
            <w:tcW w:w="3190" w:type="dxa"/>
          </w:tcPr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  <w:r w:rsidRPr="00860859">
              <w:rPr>
                <w:color w:val="333333"/>
              </w:rPr>
              <w:t>Наименование информационной системы</w:t>
            </w:r>
          </w:p>
        </w:tc>
        <w:tc>
          <w:tcPr>
            <w:tcW w:w="3190" w:type="dxa"/>
          </w:tcPr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Назначение системы</w:t>
            </w:r>
          </w:p>
        </w:tc>
        <w:tc>
          <w:tcPr>
            <w:tcW w:w="3191" w:type="dxa"/>
          </w:tcPr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Разработчик</w:t>
            </w:r>
          </w:p>
        </w:tc>
      </w:tr>
      <w:tr w:rsidR="00066A62" w:rsidTr="003971A8">
        <w:tc>
          <w:tcPr>
            <w:tcW w:w="3190" w:type="dxa"/>
          </w:tcPr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Парус- Бюджет 7                  </w:t>
            </w:r>
          </w:p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</w:p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</w:p>
        </w:tc>
        <w:tc>
          <w:tcPr>
            <w:tcW w:w="3190" w:type="dxa"/>
          </w:tcPr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Комплексная система автоматизации финансово-хозяйственной деятельности бюджетных учреждений</w:t>
            </w:r>
          </w:p>
        </w:tc>
        <w:tc>
          <w:tcPr>
            <w:tcW w:w="3191" w:type="dxa"/>
          </w:tcPr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ЗАО корпорация «Парус»</w:t>
            </w:r>
          </w:p>
        </w:tc>
      </w:tr>
      <w:tr w:rsidR="00066A62" w:rsidTr="003971A8">
        <w:tc>
          <w:tcPr>
            <w:tcW w:w="3190" w:type="dxa"/>
          </w:tcPr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Информационно- программный комплекс «Регистр муниципального образования»</w:t>
            </w:r>
          </w:p>
        </w:tc>
        <w:tc>
          <w:tcPr>
            <w:tcW w:w="3190" w:type="dxa"/>
          </w:tcPr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Похозяйственный</w:t>
            </w:r>
            <w:proofErr w:type="spellEnd"/>
            <w:r>
              <w:rPr>
                <w:color w:val="333333"/>
              </w:rPr>
              <w:t xml:space="preserve"> учет, воинский учет, паспортный стол, земли поселений, муниципальная статистика</w:t>
            </w:r>
          </w:p>
        </w:tc>
        <w:tc>
          <w:tcPr>
            <w:tcW w:w="3191" w:type="dxa"/>
          </w:tcPr>
          <w:p w:rsidR="00066A62" w:rsidRPr="00860859" w:rsidRDefault="00066A62" w:rsidP="003971A8">
            <w:pPr>
              <w:pStyle w:val="a3"/>
              <w:spacing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ООО «ВИР»</w:t>
            </w:r>
          </w:p>
        </w:tc>
      </w:tr>
    </w:tbl>
    <w:p w:rsidR="00634693" w:rsidRDefault="00634693"/>
    <w:sectPr w:rsidR="0063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A62"/>
    <w:rsid w:val="00066A62"/>
    <w:rsid w:val="006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66A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2014-11-28T02:35:00Z</dcterms:created>
  <dcterms:modified xsi:type="dcterms:W3CDTF">2014-11-28T02:36:00Z</dcterms:modified>
</cp:coreProperties>
</file>